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365" w:rsidRDefault="00F73365">
      <w:pPr>
        <w:pStyle w:val="a3"/>
        <w:ind w:left="114"/>
        <w:jc w:val="left"/>
        <w:rPr>
          <w:sz w:val="20"/>
        </w:rPr>
      </w:pPr>
    </w:p>
    <w:p w:rsidR="00F73365" w:rsidRDefault="00A43D27">
      <w:pPr>
        <w:rPr>
          <w:sz w:val="20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6648450" cy="1347996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4947" t="26334" r="24623" b="526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1347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D27" w:rsidRDefault="00A43D27">
      <w:pPr>
        <w:rPr>
          <w:sz w:val="20"/>
          <w:lang w:val="en-US"/>
        </w:rPr>
      </w:pPr>
    </w:p>
    <w:p w:rsidR="00A43D27" w:rsidRDefault="00A43D27">
      <w:pPr>
        <w:rPr>
          <w:sz w:val="20"/>
          <w:lang w:val="en-US"/>
        </w:rPr>
      </w:pPr>
    </w:p>
    <w:p w:rsidR="00A43D27" w:rsidRDefault="00A43D27">
      <w:pPr>
        <w:rPr>
          <w:sz w:val="20"/>
          <w:lang w:val="en-US"/>
        </w:rPr>
      </w:pPr>
    </w:p>
    <w:p w:rsidR="00A43D27" w:rsidRDefault="00A43D27">
      <w:pPr>
        <w:rPr>
          <w:sz w:val="20"/>
          <w:lang w:val="en-US"/>
        </w:rPr>
      </w:pPr>
    </w:p>
    <w:p w:rsidR="00A43D27" w:rsidRDefault="00A43D27">
      <w:pPr>
        <w:rPr>
          <w:sz w:val="20"/>
          <w:lang w:val="en-US"/>
        </w:rPr>
      </w:pPr>
    </w:p>
    <w:p w:rsidR="00A43D27" w:rsidRDefault="00A43D27">
      <w:pPr>
        <w:rPr>
          <w:sz w:val="20"/>
          <w:lang w:val="en-US"/>
        </w:rPr>
      </w:pP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  <w:lang w:val="en-US"/>
        </w:rPr>
      </w:pPr>
      <w:r>
        <w:rPr>
          <w:b/>
          <w:sz w:val="28"/>
        </w:rPr>
        <w:t xml:space="preserve">Автономная некоммерческая организация </w:t>
      </w: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</w:rPr>
      </w:pPr>
      <w:r>
        <w:rPr>
          <w:b/>
          <w:sz w:val="28"/>
        </w:rPr>
        <w:t>средняя общеобразовательная школа</w:t>
      </w: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</w:rPr>
      </w:pPr>
      <w:r>
        <w:rPr>
          <w:b/>
          <w:sz w:val="28"/>
        </w:rPr>
        <w:t>«Международная Академия Образования»</w:t>
      </w: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</w:rPr>
      </w:pP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</w:rPr>
      </w:pPr>
    </w:p>
    <w:p w:rsidR="00A43D27" w:rsidRPr="00374C12" w:rsidRDefault="00A43D27" w:rsidP="00A43D27">
      <w:pPr>
        <w:spacing w:line="360" w:lineRule="auto"/>
        <w:ind w:left="11" w:hanging="11"/>
        <w:jc w:val="center"/>
      </w:pPr>
      <w:r w:rsidRPr="00374C12">
        <w:rPr>
          <w:b/>
          <w:sz w:val="28"/>
        </w:rPr>
        <w:t>РАБОЧАЯ ПРОГРАММА</w:t>
      </w:r>
    </w:p>
    <w:p w:rsidR="00A43D27" w:rsidRDefault="00A43D27" w:rsidP="00A43D27">
      <w:pPr>
        <w:spacing w:line="360" w:lineRule="auto"/>
        <w:ind w:left="11" w:hanging="11"/>
        <w:jc w:val="center"/>
        <w:rPr>
          <w:b/>
          <w:sz w:val="28"/>
          <w:szCs w:val="28"/>
          <w:lang w:val="en-US"/>
        </w:rPr>
      </w:pPr>
      <w:r w:rsidRPr="00374C12">
        <w:rPr>
          <w:b/>
          <w:sz w:val="28"/>
        </w:rPr>
        <w:t xml:space="preserve">учебного предмета </w:t>
      </w:r>
      <w:r w:rsidRPr="00A43D27">
        <w:rPr>
          <w:b/>
          <w:sz w:val="28"/>
          <w:szCs w:val="28"/>
        </w:rPr>
        <w:t>«Родной</w:t>
      </w:r>
      <w:r w:rsidRPr="00A43D27">
        <w:rPr>
          <w:b/>
          <w:spacing w:val="-3"/>
          <w:sz w:val="28"/>
          <w:szCs w:val="28"/>
        </w:rPr>
        <w:t xml:space="preserve"> </w:t>
      </w:r>
      <w:r w:rsidRPr="00A43D27">
        <w:rPr>
          <w:b/>
          <w:sz w:val="28"/>
          <w:szCs w:val="28"/>
        </w:rPr>
        <w:t xml:space="preserve">язык (русский)» </w:t>
      </w:r>
    </w:p>
    <w:p w:rsidR="00A43D27" w:rsidRPr="00374C12" w:rsidRDefault="00A43D27" w:rsidP="00A43D27">
      <w:pPr>
        <w:spacing w:line="360" w:lineRule="auto"/>
        <w:ind w:left="11" w:hanging="11"/>
        <w:jc w:val="center"/>
      </w:pPr>
      <w:r w:rsidRPr="00A43D27">
        <w:rPr>
          <w:b/>
          <w:sz w:val="28"/>
          <w:szCs w:val="28"/>
        </w:rPr>
        <w:t>для обучающихся 10 - 11 классов</w:t>
      </w:r>
      <w:r w:rsidRPr="00374C12">
        <w:rPr>
          <w:sz w:val="28"/>
        </w:rPr>
        <w:t xml:space="preserve"> </w:t>
      </w:r>
    </w:p>
    <w:p w:rsidR="00A43D27" w:rsidRPr="00A43D27" w:rsidRDefault="00A43D27">
      <w:pPr>
        <w:rPr>
          <w:sz w:val="20"/>
        </w:rPr>
        <w:sectPr w:rsidR="00A43D27" w:rsidRPr="00A43D27">
          <w:type w:val="continuous"/>
          <w:pgSz w:w="11910" w:h="16840"/>
          <w:pgMar w:top="1120" w:right="420" w:bottom="280" w:left="1020" w:header="720" w:footer="720" w:gutter="0"/>
          <w:cols w:space="720"/>
        </w:sectPr>
      </w:pPr>
    </w:p>
    <w:p w:rsidR="00F73365" w:rsidRDefault="00A43D27">
      <w:pPr>
        <w:pStyle w:val="1"/>
        <w:spacing w:before="73"/>
        <w:ind w:left="782" w:right="0"/>
        <w:jc w:val="left"/>
      </w:pPr>
      <w:r>
        <w:lastRenderedPageBreak/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СОО</w:t>
      </w:r>
      <w:r>
        <w:rPr>
          <w:spacing w:val="-2"/>
        </w:rPr>
        <w:t xml:space="preserve"> </w:t>
      </w:r>
      <w:r>
        <w:t>составлена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нормативно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правых</w:t>
      </w:r>
    </w:p>
    <w:p w:rsidR="00F73365" w:rsidRDefault="00A43D27">
      <w:pPr>
        <w:spacing w:before="140"/>
        <w:ind w:left="7" w:right="324"/>
        <w:jc w:val="center"/>
        <w:rPr>
          <w:b/>
          <w:sz w:val="24"/>
        </w:rPr>
      </w:pPr>
      <w:r>
        <w:rPr>
          <w:b/>
          <w:spacing w:val="-2"/>
          <w:sz w:val="24"/>
        </w:rPr>
        <w:t>документов:</w:t>
      </w:r>
    </w:p>
    <w:p w:rsidR="00F73365" w:rsidRDefault="00A43D27">
      <w:pPr>
        <w:pStyle w:val="a4"/>
        <w:numPr>
          <w:ilvl w:val="0"/>
          <w:numId w:val="2"/>
        </w:numPr>
        <w:tabs>
          <w:tab w:val="left" w:pos="293"/>
        </w:tabs>
        <w:spacing w:before="129"/>
        <w:ind w:right="426" w:firstLine="0"/>
        <w:jc w:val="both"/>
        <w:rPr>
          <w:sz w:val="24"/>
        </w:rPr>
      </w:pPr>
      <w:r>
        <w:rPr>
          <w:sz w:val="24"/>
        </w:rPr>
        <w:t>Федерального Закона Российской Федерации №273-ФЗ от 29.12.2012 г. «Об образовании в Российской Федерации»</w:t>
      </w:r>
    </w:p>
    <w:p w:rsidR="00F73365" w:rsidRDefault="00A43D27">
      <w:pPr>
        <w:pStyle w:val="a4"/>
        <w:numPr>
          <w:ilvl w:val="0"/>
          <w:numId w:val="2"/>
        </w:numPr>
        <w:tabs>
          <w:tab w:val="left" w:pos="388"/>
        </w:tabs>
        <w:spacing w:before="1"/>
        <w:ind w:right="431" w:firstLine="0"/>
        <w:jc w:val="both"/>
        <w:rPr>
          <w:sz w:val="24"/>
        </w:rPr>
      </w:pPr>
      <w:r>
        <w:rPr>
          <w:sz w:val="24"/>
        </w:rPr>
        <w:t xml:space="preserve">Федерального государственного образовательного </w:t>
      </w:r>
      <w:r>
        <w:rPr>
          <w:sz w:val="24"/>
        </w:rPr>
        <w:t>стандарта среднего общего образования, утвержденного приказом Министерством образования и науки</w:t>
      </w:r>
      <w:r>
        <w:rPr>
          <w:spacing w:val="40"/>
          <w:sz w:val="24"/>
        </w:rPr>
        <w:t xml:space="preserve"> </w:t>
      </w:r>
      <w:r>
        <w:rPr>
          <w:sz w:val="24"/>
        </w:rPr>
        <w:t>РФ от 17 мая</w:t>
      </w:r>
      <w:r>
        <w:rPr>
          <w:spacing w:val="40"/>
          <w:sz w:val="24"/>
        </w:rPr>
        <w:t xml:space="preserve"> </w:t>
      </w:r>
      <w:r>
        <w:rPr>
          <w:sz w:val="24"/>
        </w:rPr>
        <w:t>2012 г. № 413 с изменениями и дополнениями;</w:t>
      </w:r>
    </w:p>
    <w:p w:rsidR="00F73365" w:rsidRDefault="00A43D27">
      <w:pPr>
        <w:pStyle w:val="a4"/>
        <w:numPr>
          <w:ilvl w:val="0"/>
          <w:numId w:val="2"/>
        </w:numPr>
        <w:tabs>
          <w:tab w:val="left" w:pos="503"/>
        </w:tabs>
        <w:ind w:right="428" w:firstLine="0"/>
        <w:jc w:val="both"/>
        <w:rPr>
          <w:sz w:val="24"/>
        </w:rPr>
      </w:pPr>
      <w:r>
        <w:rPr>
          <w:sz w:val="24"/>
        </w:rPr>
        <w:t>Основной образовательной программы ФГОС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СОО </w:t>
      </w:r>
      <w:r w:rsidR="000D63CF">
        <w:rPr>
          <w:sz w:val="24"/>
        </w:rPr>
        <w:t xml:space="preserve"> АНО СОШ «МАО»</w:t>
      </w:r>
    </w:p>
    <w:p w:rsidR="00F73365" w:rsidRDefault="00A43D27">
      <w:pPr>
        <w:pStyle w:val="a4"/>
        <w:numPr>
          <w:ilvl w:val="0"/>
          <w:numId w:val="2"/>
        </w:numPr>
        <w:tabs>
          <w:tab w:val="left" w:pos="293"/>
        </w:tabs>
        <w:ind w:right="426" w:firstLine="0"/>
        <w:jc w:val="both"/>
        <w:rPr>
          <w:sz w:val="24"/>
        </w:rPr>
      </w:pPr>
      <w:r>
        <w:rPr>
          <w:sz w:val="24"/>
        </w:rPr>
        <w:t xml:space="preserve">Учебного плана </w:t>
      </w:r>
      <w:r w:rsidR="000D63CF">
        <w:rPr>
          <w:sz w:val="24"/>
        </w:rPr>
        <w:t>АНО СОШ «МАО»</w:t>
      </w:r>
    </w:p>
    <w:p w:rsidR="00F73365" w:rsidRDefault="00A43D27">
      <w:pPr>
        <w:pStyle w:val="a4"/>
        <w:numPr>
          <w:ilvl w:val="0"/>
          <w:numId w:val="2"/>
        </w:numPr>
        <w:tabs>
          <w:tab w:val="left" w:pos="513"/>
        </w:tabs>
        <w:ind w:right="427" w:firstLine="0"/>
        <w:jc w:val="both"/>
        <w:rPr>
          <w:sz w:val="24"/>
        </w:rPr>
      </w:pPr>
      <w:r>
        <w:rPr>
          <w:sz w:val="24"/>
        </w:rPr>
        <w:t>Примерная Рабоч</w:t>
      </w:r>
      <w:r>
        <w:rPr>
          <w:sz w:val="24"/>
        </w:rPr>
        <w:t>ая программа учебного предмета «родной язык (русский)» для общеобразовательных организаций с обучением на русском языке.</w:t>
      </w:r>
    </w:p>
    <w:p w:rsidR="00F73365" w:rsidRDefault="00F73365">
      <w:pPr>
        <w:pStyle w:val="a3"/>
        <w:ind w:left="0"/>
        <w:jc w:val="left"/>
      </w:pPr>
    </w:p>
    <w:p w:rsidR="00F73365" w:rsidRDefault="00F73365">
      <w:pPr>
        <w:pStyle w:val="a3"/>
        <w:ind w:left="0"/>
        <w:jc w:val="left"/>
      </w:pPr>
    </w:p>
    <w:p w:rsidR="00F73365" w:rsidRDefault="00A43D27">
      <w:pPr>
        <w:pStyle w:val="a4"/>
        <w:numPr>
          <w:ilvl w:val="0"/>
          <w:numId w:val="2"/>
        </w:numPr>
        <w:tabs>
          <w:tab w:val="left" w:pos="372"/>
        </w:tabs>
        <w:spacing w:line="242" w:lineRule="auto"/>
        <w:ind w:right="428" w:firstLine="0"/>
        <w:jc w:val="both"/>
        <w:rPr>
          <w:sz w:val="24"/>
        </w:rPr>
      </w:pPr>
      <w:r>
        <w:rPr>
          <w:sz w:val="24"/>
        </w:rPr>
        <w:t>Учебник: Горшков А.И. «Русская словесность. От слова к словесности» (10-11 класс). – М.: Дрофа, 2013</w:t>
      </w:r>
    </w:p>
    <w:p w:rsidR="00F73365" w:rsidRDefault="00F73365">
      <w:pPr>
        <w:pStyle w:val="a3"/>
        <w:ind w:left="0"/>
        <w:jc w:val="left"/>
      </w:pPr>
    </w:p>
    <w:p w:rsidR="00F73365" w:rsidRDefault="00F73365">
      <w:pPr>
        <w:pStyle w:val="a3"/>
        <w:spacing w:before="204"/>
        <w:ind w:left="0"/>
        <w:jc w:val="left"/>
      </w:pPr>
    </w:p>
    <w:p w:rsidR="00F73365" w:rsidRDefault="00A43D27">
      <w:pPr>
        <w:pStyle w:val="1"/>
        <w:spacing w:line="360" w:lineRule="auto"/>
        <w:ind w:left="456" w:right="501" w:hanging="60"/>
        <w:jc w:val="left"/>
      </w:pPr>
      <w:r>
        <w:t>Объем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отводимого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3"/>
        </w:rPr>
        <w:t xml:space="preserve"> </w:t>
      </w:r>
      <w:r>
        <w:t>язык (русский)</w:t>
      </w:r>
      <w:r>
        <w:rPr>
          <w:spacing w:val="-3"/>
        </w:rPr>
        <w:t xml:space="preserve"> </w:t>
      </w:r>
      <w:r>
        <w:t>» 6</w:t>
      </w:r>
      <w:r w:rsidR="000D63CF">
        <w:t>8</w:t>
      </w:r>
      <w:r>
        <w:t xml:space="preserve"> часов </w:t>
      </w:r>
      <w:proofErr w:type="gramStart"/>
      <w:r>
        <w:t xml:space="preserve">( </w:t>
      </w:r>
      <w:proofErr w:type="gramEnd"/>
      <w:r>
        <w:t>по 1 часу в неделю,</w:t>
      </w:r>
      <w:r>
        <w:rPr>
          <w:spacing w:val="80"/>
          <w:w w:val="150"/>
        </w:rPr>
        <w:t xml:space="preserve"> </w:t>
      </w:r>
      <w:r>
        <w:t>10- класс -</w:t>
      </w:r>
      <w:r w:rsidR="000D63CF">
        <w:t>34</w:t>
      </w:r>
      <w:r>
        <w:t>ч.,</w:t>
      </w:r>
      <w:r>
        <w:rPr>
          <w:spacing w:val="40"/>
        </w:rPr>
        <w:t xml:space="preserve"> </w:t>
      </w:r>
      <w:r>
        <w:t>11 класс -34 часов)</w:t>
      </w:r>
    </w:p>
    <w:p w:rsidR="00F73365" w:rsidRDefault="00F73365">
      <w:pPr>
        <w:spacing w:line="360" w:lineRule="auto"/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spacing w:before="71"/>
        <w:ind w:left="10" w:right="324"/>
        <w:jc w:val="center"/>
        <w:rPr>
          <w:b/>
          <w:sz w:val="24"/>
        </w:rPr>
      </w:pPr>
      <w:r>
        <w:rPr>
          <w:b/>
          <w:color w:val="0F0F0F"/>
          <w:sz w:val="24"/>
        </w:rPr>
        <w:lastRenderedPageBreak/>
        <w:t>Цели</w:t>
      </w:r>
      <w:r>
        <w:rPr>
          <w:b/>
          <w:color w:val="0F0F0F"/>
          <w:spacing w:val="-5"/>
          <w:sz w:val="24"/>
        </w:rPr>
        <w:t xml:space="preserve"> </w:t>
      </w:r>
      <w:r>
        <w:rPr>
          <w:b/>
          <w:color w:val="0F0F0F"/>
          <w:sz w:val="24"/>
        </w:rPr>
        <w:t>изучения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учебного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предмета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«Родной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язык</w:t>
      </w:r>
      <w:r>
        <w:rPr>
          <w:b/>
          <w:color w:val="0F0F0F"/>
          <w:spacing w:val="-2"/>
          <w:sz w:val="24"/>
        </w:rPr>
        <w:t xml:space="preserve"> (русский)»</w:t>
      </w:r>
    </w:p>
    <w:p w:rsidR="00F73365" w:rsidRDefault="00A43D27">
      <w:pPr>
        <w:pStyle w:val="a3"/>
        <w:spacing w:before="175"/>
        <w:ind w:right="427" w:firstLine="708"/>
      </w:pPr>
      <w:r>
        <w:rPr>
          <w:color w:val="0F0F0F"/>
        </w:rPr>
        <w:t xml:space="preserve">Программа учебного предмета «Родной язык (русский)» </w:t>
      </w:r>
      <w:r>
        <w:rPr>
          <w:color w:val="0F0F0F"/>
        </w:rPr>
        <w:t>разработана для функционирующих в субъектах Российской Федерации образовательных организаций, реализующих наряду с обязательным курсом русского языка‚ изучение русского языка как родного языка обучающихся. Содержание программы ориентировано на сопровождени</w:t>
      </w:r>
      <w:r>
        <w:rPr>
          <w:color w:val="0F0F0F"/>
        </w:rPr>
        <w:t>е и поддержку основного курса русского языка, обязательного для изучения во всех школах Российской Федерации, и направлено на достижение результатов освоения основной образовательной программы среднего общего образования по русскому языку, заданных соответ</w:t>
      </w:r>
      <w:r>
        <w:rPr>
          <w:color w:val="0F0F0F"/>
        </w:rPr>
        <w:t>ствующим федеральным государственным образовательным стандартом. В то же время цели курса русского языка в рамках образовательной области «Родной язык и родная литература» имеют свою специфику, обусловленную дополнительным, по сути дела, характером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курса,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также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особенностями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функционирования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разных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регионах Российской Федерации.</w:t>
      </w:r>
    </w:p>
    <w:p w:rsidR="00F73365" w:rsidRDefault="00A43D27">
      <w:pPr>
        <w:pStyle w:val="1"/>
        <w:spacing w:before="186"/>
        <w:ind w:left="0"/>
      </w:pPr>
      <w:r>
        <w:rPr>
          <w:color w:val="0F0F0F"/>
        </w:rPr>
        <w:t>В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соответствии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с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этим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курсе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родного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58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актуализируются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следующие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цели:</w:t>
      </w:r>
    </w:p>
    <w:p w:rsidR="00F73365" w:rsidRDefault="00F73365">
      <w:pPr>
        <w:pStyle w:val="a3"/>
        <w:ind w:left="0"/>
        <w:jc w:val="left"/>
        <w:rPr>
          <w:b/>
        </w:rPr>
      </w:pP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28"/>
        <w:rPr>
          <w:sz w:val="24"/>
        </w:rPr>
      </w:pPr>
      <w:r>
        <w:rPr>
          <w:color w:val="0F0F0F"/>
          <w:sz w:val="24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формирование познавательного интереса, любви, уважительного отношения </w:t>
      </w:r>
      <w:r>
        <w:rPr>
          <w:color w:val="0F0F0F"/>
          <w:sz w:val="24"/>
        </w:rPr>
        <w:t>к русскому языку, а через него – к родной культуре; воспитание ответственного отношения к сохранению и развитию родного языка, формирование волонтѐрской позиции в отношении популяризации родного языка; воспитание уважительного отношения к культурам и языка</w:t>
      </w:r>
      <w:r>
        <w:rPr>
          <w:color w:val="0F0F0F"/>
          <w:sz w:val="24"/>
        </w:rPr>
        <w:t>м народов России; овладение культурой межнационального общения;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27"/>
        <w:rPr>
          <w:sz w:val="24"/>
        </w:rPr>
      </w:pPr>
      <w:r>
        <w:rPr>
          <w:color w:val="0F0F0F"/>
          <w:sz w:val="24"/>
        </w:rPr>
        <w:t>совершенствование коммуникативных умений и культуры речи, обеспечивающих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свободное владение русским литературным языком в разных сферах и ситуациях его использования; обогащение словарного зап</w:t>
      </w:r>
      <w:r>
        <w:rPr>
          <w:color w:val="0F0F0F"/>
          <w:sz w:val="24"/>
        </w:rPr>
        <w:t>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spacing w:before="1"/>
        <w:ind w:right="434"/>
        <w:rPr>
          <w:sz w:val="24"/>
        </w:rPr>
      </w:pPr>
      <w:r>
        <w:rPr>
          <w:color w:val="0F0F0F"/>
          <w:sz w:val="24"/>
        </w:rPr>
        <w:t>углубление и при необходимости расширение знаний о таких явлениях и категориях современн</w:t>
      </w:r>
      <w:r>
        <w:rPr>
          <w:color w:val="0F0F0F"/>
          <w:sz w:val="24"/>
        </w:rPr>
        <w:t>ого русского литературного языка, которые обеспечивают его нормативное, уместное, этичное использование в различных сферах и ситуациях общения; о стилистических ресурсах русского языка; об основных нормах русского литературного языка; о национальной специф</w:t>
      </w:r>
      <w:r>
        <w:rPr>
          <w:color w:val="0F0F0F"/>
          <w:sz w:val="24"/>
        </w:rPr>
        <w:t>ике русского языка и языковых единицах, прежде всего о лексике и фразеологии с национально-культурной семантикой; о русском речевом этикете;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0"/>
        <w:rPr>
          <w:sz w:val="24"/>
        </w:rPr>
      </w:pPr>
      <w:r>
        <w:rPr>
          <w:color w:val="0F0F0F"/>
          <w:sz w:val="24"/>
        </w:rPr>
        <w:t xml:space="preserve">совершенствование умений опознавать, анализировать, классифицировать языковые факты, оценивать их с точки зрения </w:t>
      </w:r>
      <w:r>
        <w:rPr>
          <w:color w:val="0F0F0F"/>
          <w:sz w:val="24"/>
        </w:rPr>
        <w:t>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1"/>
        <w:rPr>
          <w:sz w:val="24"/>
        </w:rPr>
      </w:pPr>
      <w:r>
        <w:rPr>
          <w:color w:val="0F0F0F"/>
          <w:sz w:val="24"/>
        </w:rPr>
        <w:t>развитие проектного и исследовательского мышления, приобретение практического опыта иссл</w:t>
      </w:r>
      <w:r>
        <w:rPr>
          <w:color w:val="0F0F0F"/>
          <w:sz w:val="24"/>
        </w:rPr>
        <w:t>едовательской работы по родному языку (русскому), воспитание самостоятельности в приобретении знаний.</w:t>
      </w:r>
    </w:p>
    <w:p w:rsidR="00F73365" w:rsidRDefault="00F73365">
      <w:pPr>
        <w:pStyle w:val="a3"/>
        <w:spacing w:before="8"/>
        <w:ind w:left="0"/>
        <w:jc w:val="left"/>
      </w:pPr>
    </w:p>
    <w:p w:rsidR="00F73365" w:rsidRDefault="00A43D27">
      <w:pPr>
        <w:pStyle w:val="1"/>
        <w:ind w:left="4"/>
      </w:pPr>
      <w:r>
        <w:rPr>
          <w:color w:val="0F0F0F"/>
        </w:rPr>
        <w:t>Общая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характеристика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учебного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предмета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«Родной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язык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(русский)»</w:t>
      </w:r>
    </w:p>
    <w:p w:rsidR="00F73365" w:rsidRDefault="00A43D27">
      <w:pPr>
        <w:pStyle w:val="a3"/>
        <w:spacing w:before="175"/>
        <w:ind w:right="425" w:firstLine="708"/>
      </w:pPr>
      <w:r>
        <w:rPr>
          <w:color w:val="0F0F0F"/>
        </w:rPr>
        <w:t>Русский язык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является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родным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языком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народа,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основой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его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духовной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культуры. Он фор</w:t>
      </w:r>
      <w:r>
        <w:rPr>
          <w:color w:val="0F0F0F"/>
        </w:rPr>
        <w:t>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– могучее средство приобщения к духовному богатству русской культуры и литературы,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основной ка</w:t>
      </w:r>
      <w:r>
        <w:rPr>
          <w:color w:val="0F0F0F"/>
        </w:rPr>
        <w:t xml:space="preserve">нал социализации личности, приобщения еѐ к культурно-историческому опыту </w:t>
      </w:r>
      <w:r>
        <w:rPr>
          <w:color w:val="0F0F0F"/>
          <w:spacing w:val="-2"/>
        </w:rPr>
        <w:t>человечества.</w:t>
      </w:r>
    </w:p>
    <w:p w:rsidR="00F73365" w:rsidRDefault="00F73365">
      <w:p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a3"/>
        <w:spacing w:before="66"/>
        <w:ind w:right="435" w:firstLine="708"/>
      </w:pPr>
      <w:r>
        <w:rPr>
          <w:color w:val="0F0F0F"/>
        </w:rPr>
        <w:lastRenderedPageBreak/>
        <w:t>Родной язык, выполняя свои базовые функции общения и выражения мысли, обеспечивает межличностное и социальное взаимодействие людей, участвует в формировани</w:t>
      </w:r>
      <w:r>
        <w:rPr>
          <w:color w:val="0F0F0F"/>
        </w:rPr>
        <w:t>и сознания, самосознания и мировоззрения личности, является важнейшим средством хранения и передачи информации, культурных традиций и истории народа, говорящего на нѐм. Высокий уровень владения родным языком определяет способность аналитически мыслить, усп</w:t>
      </w:r>
      <w:r>
        <w:rPr>
          <w:color w:val="0F0F0F"/>
        </w:rPr>
        <w:t>ешность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в овладении способами интеллектуальной деятельности, умениями убедительно выражать свои мысли и точно понимать мысли других людей, извлекать и анализировать информацию из различных текстов, ориентироваться в ключевых проблемах современной жизни и в</w:t>
      </w:r>
      <w:r>
        <w:rPr>
          <w:color w:val="0F0F0F"/>
        </w:rPr>
        <w:t xml:space="preserve"> мире духовно-нравственных ценностей.</w:t>
      </w:r>
    </w:p>
    <w:p w:rsidR="00F73365" w:rsidRDefault="00A43D27">
      <w:pPr>
        <w:pStyle w:val="a3"/>
        <w:spacing w:before="181"/>
        <w:ind w:right="426" w:firstLine="708"/>
      </w:pPr>
      <w:r>
        <w:rPr>
          <w:color w:val="0F0F0F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</w:t>
      </w:r>
      <w:r>
        <w:rPr>
          <w:color w:val="0F0F0F"/>
        </w:rPr>
        <w:t>льной учебной деятельности, самообразования и самореализации личности.</w:t>
      </w:r>
    </w:p>
    <w:p w:rsidR="00F73365" w:rsidRDefault="00A43D27">
      <w:pPr>
        <w:pStyle w:val="a3"/>
        <w:spacing w:before="180"/>
        <w:ind w:right="431" w:firstLine="708"/>
      </w:pPr>
      <w:r>
        <w:rPr>
          <w:color w:val="0F0F0F"/>
        </w:rPr>
        <w:t>Обучение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родному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языку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(русскому) совершенствует нравственную и коммуникативную культуру ученика. Будучи формой хранения и усвоения различных знаний, русский язык неразрывно связан со в</w:t>
      </w:r>
      <w:r>
        <w:rPr>
          <w:color w:val="0F0F0F"/>
        </w:rPr>
        <w:t>семи школьными предметами, имеет особый статус: является не только объектом изучения, но и средством обучения. Он влияет на качество усвоения всех других школьных предметов, а в дальнейшем способствует овладению будущей профессией.</w:t>
      </w:r>
    </w:p>
    <w:p w:rsidR="00F73365" w:rsidRDefault="00A43D27">
      <w:pPr>
        <w:pStyle w:val="a3"/>
        <w:spacing w:before="180"/>
        <w:ind w:right="433" w:firstLine="708"/>
      </w:pPr>
      <w:r>
        <w:rPr>
          <w:color w:val="0F0F0F"/>
        </w:rPr>
        <w:t>Содержание учебного пред</w:t>
      </w:r>
      <w:r>
        <w:rPr>
          <w:color w:val="0F0F0F"/>
        </w:rPr>
        <w:t>мета «Родной язык (русский)»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направлено на удовлетворение потребности обучающихся в изучении родного языка как инструмента познания национальной культуры и самореализации в ней. Учебный предмет «Родной язык (русский)» не ущемляет права тех обучающихся, кто</w:t>
      </w:r>
      <w:r>
        <w:rPr>
          <w:color w:val="0F0F0F"/>
        </w:rPr>
        <w:t xml:space="preserve"> изучает иные (не русский) родные языки. Поэтому учебное время, отведѐнное на изучение данной дисциплины, не может рассматриваться как время для углублѐнного изучения основного курса «Русский язык».</w:t>
      </w:r>
    </w:p>
    <w:p w:rsidR="00F73365" w:rsidRDefault="00A43D27">
      <w:pPr>
        <w:pStyle w:val="a3"/>
        <w:spacing w:before="1"/>
        <w:ind w:right="428" w:firstLine="708"/>
      </w:pPr>
      <w:r>
        <w:rPr>
          <w:color w:val="0F0F0F"/>
        </w:rPr>
        <w:t>В содержании учебного предмета «Родной язык (русский)» пр</w:t>
      </w:r>
      <w:r>
        <w:rPr>
          <w:color w:val="0F0F0F"/>
        </w:rPr>
        <w:t>едусматривается расширение сведений, имеющих отношение не к внутреннему системному устройству языка, а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к вопросам реализации языковой системы в речи‚ внешней стороне существования языка: к многообразным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связям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с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цивилизацией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культурой,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государством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обществом. Программа учебного предмета отражает социокультурный контекст существования русского языка, в частности, те языковые аспекты, которые обнаруживают прямую, непосредственную культурно-историческую обусловленность.</w:t>
      </w:r>
    </w:p>
    <w:p w:rsidR="00F73365" w:rsidRDefault="00A43D27">
      <w:pPr>
        <w:pStyle w:val="a3"/>
        <w:ind w:right="431" w:firstLine="708"/>
      </w:pPr>
      <w:r>
        <w:rPr>
          <w:color w:val="0F0F0F"/>
        </w:rPr>
        <w:t>Важнейшими задачам</w:t>
      </w:r>
      <w:r>
        <w:rPr>
          <w:color w:val="0F0F0F"/>
        </w:rPr>
        <w:t>и учебного предмета «Родной язык (русский)» являются приобщение обучающихся к фактам русской языковой истории в связи с историей русского народа, формирование преставлений школьников о сходстве и различиях русского и других языков в контексте богатства и с</w:t>
      </w:r>
      <w:r>
        <w:rPr>
          <w:color w:val="0F0F0F"/>
        </w:rPr>
        <w:t>воеобразия языков, национальных традиций и культур народов России и мира; расширение представлений о русской языковой картине мира, о национальном языке как базе общезначимых нравственно-интеллектуальных ценностей, поведенческих стереотипов и т.п., что спо</w:t>
      </w:r>
      <w:r>
        <w:rPr>
          <w:color w:val="0F0F0F"/>
        </w:rPr>
        <w:t>собствует воспитанию патриотического чувства, гражданственности, национального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самосознания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и уважения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к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языкам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 культурам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других народов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нашей страны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 xml:space="preserve">и </w:t>
      </w:r>
      <w:r>
        <w:rPr>
          <w:color w:val="0F0F0F"/>
          <w:spacing w:val="-2"/>
        </w:rPr>
        <w:t>мира.</w:t>
      </w:r>
    </w:p>
    <w:p w:rsidR="00F73365" w:rsidRDefault="00A43D27">
      <w:pPr>
        <w:pStyle w:val="a3"/>
        <w:spacing w:before="1"/>
        <w:ind w:right="426" w:firstLine="708"/>
      </w:pPr>
      <w:r>
        <w:rPr>
          <w:color w:val="0F0F0F"/>
        </w:rPr>
        <w:t>Содержание учебного предмета «Родной язык (русский)»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 xml:space="preserve">направлено на формирование представлений о </w:t>
      </w:r>
      <w:r>
        <w:rPr>
          <w:color w:val="0F0F0F"/>
        </w:rPr>
        <w:t>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языка, что способствует преодолению языкового нигилизма учащихся, пониманию важнейших социокультурных функций</w:t>
      </w:r>
      <w:r>
        <w:rPr>
          <w:color w:val="0F0F0F"/>
        </w:rPr>
        <w:t xml:space="preserve"> языковой кодификации.</w:t>
      </w:r>
    </w:p>
    <w:p w:rsidR="00F73365" w:rsidRDefault="00A43D27">
      <w:pPr>
        <w:pStyle w:val="a3"/>
        <w:ind w:right="428"/>
      </w:pPr>
      <w:r>
        <w:rPr>
          <w:color w:val="0F0F0F"/>
        </w:rPr>
        <w:t>Программой предусматривается расширение и углубление межпредметного взаимодействия в обучении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русскому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родному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языку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не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только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в филологических образовательных областях,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но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 во всѐм</w:t>
      </w:r>
      <w:r>
        <w:rPr>
          <w:color w:val="0F0F0F"/>
        </w:rPr>
        <w:t xml:space="preserve"> комплексе изучаемых дисциплин естественнонаучного и гуманитарного циклов.</w:t>
      </w:r>
    </w:p>
    <w:p w:rsidR="00F73365" w:rsidRDefault="00F73365">
      <w:p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spacing w:before="63"/>
        <w:ind w:left="113"/>
        <w:jc w:val="both"/>
        <w:rPr>
          <w:b/>
          <w:sz w:val="32"/>
        </w:rPr>
      </w:pPr>
      <w:r>
        <w:rPr>
          <w:b/>
          <w:color w:val="0F0F0F"/>
          <w:sz w:val="32"/>
        </w:rPr>
        <w:lastRenderedPageBreak/>
        <w:t>Основные</w:t>
      </w:r>
      <w:r>
        <w:rPr>
          <w:b/>
          <w:color w:val="0F0F0F"/>
          <w:spacing w:val="-15"/>
          <w:sz w:val="32"/>
        </w:rPr>
        <w:t xml:space="preserve"> </w:t>
      </w:r>
      <w:r>
        <w:rPr>
          <w:b/>
          <w:color w:val="0F0F0F"/>
          <w:sz w:val="32"/>
        </w:rPr>
        <w:t>содержательные</w:t>
      </w:r>
      <w:r>
        <w:rPr>
          <w:b/>
          <w:color w:val="0F0F0F"/>
          <w:spacing w:val="-14"/>
          <w:sz w:val="32"/>
        </w:rPr>
        <w:t xml:space="preserve"> </w:t>
      </w:r>
      <w:r>
        <w:rPr>
          <w:b/>
          <w:color w:val="0F0F0F"/>
          <w:sz w:val="32"/>
        </w:rPr>
        <w:t>линии</w:t>
      </w:r>
      <w:r>
        <w:rPr>
          <w:b/>
          <w:color w:val="0F0F0F"/>
          <w:spacing w:val="56"/>
          <w:sz w:val="32"/>
        </w:rPr>
        <w:t xml:space="preserve"> </w:t>
      </w:r>
      <w:r>
        <w:rPr>
          <w:b/>
          <w:color w:val="0F0F0F"/>
          <w:sz w:val="32"/>
        </w:rPr>
        <w:t>программы</w:t>
      </w:r>
      <w:r>
        <w:rPr>
          <w:b/>
          <w:color w:val="0F0F0F"/>
          <w:spacing w:val="-14"/>
          <w:sz w:val="32"/>
        </w:rPr>
        <w:t xml:space="preserve"> </w:t>
      </w:r>
      <w:r>
        <w:rPr>
          <w:b/>
          <w:color w:val="0F0F0F"/>
          <w:sz w:val="32"/>
        </w:rPr>
        <w:t>учебного</w:t>
      </w:r>
      <w:r>
        <w:rPr>
          <w:b/>
          <w:color w:val="0F0F0F"/>
          <w:spacing w:val="-14"/>
          <w:sz w:val="32"/>
        </w:rPr>
        <w:t xml:space="preserve"> </w:t>
      </w:r>
      <w:r>
        <w:rPr>
          <w:b/>
          <w:color w:val="0F0F0F"/>
          <w:spacing w:val="-2"/>
          <w:sz w:val="32"/>
        </w:rPr>
        <w:t>предмета</w:t>
      </w:r>
    </w:p>
    <w:p w:rsidR="00F73365" w:rsidRDefault="00A43D27">
      <w:pPr>
        <w:spacing w:before="177"/>
        <w:ind w:left="7" w:right="324"/>
        <w:jc w:val="center"/>
        <w:rPr>
          <w:b/>
          <w:i/>
          <w:sz w:val="24"/>
        </w:rPr>
      </w:pPr>
      <w:r>
        <w:rPr>
          <w:b/>
          <w:i/>
          <w:color w:val="0F0F0F"/>
          <w:sz w:val="24"/>
        </w:rPr>
        <w:t>«Родной</w:t>
      </w:r>
      <w:r>
        <w:rPr>
          <w:b/>
          <w:i/>
          <w:color w:val="0F0F0F"/>
          <w:spacing w:val="-5"/>
          <w:sz w:val="24"/>
        </w:rPr>
        <w:t xml:space="preserve"> </w:t>
      </w:r>
      <w:r>
        <w:rPr>
          <w:b/>
          <w:i/>
          <w:color w:val="0F0F0F"/>
          <w:sz w:val="24"/>
        </w:rPr>
        <w:t>язык</w:t>
      </w:r>
      <w:r>
        <w:rPr>
          <w:b/>
          <w:i/>
          <w:color w:val="0F0F0F"/>
          <w:spacing w:val="-2"/>
          <w:sz w:val="24"/>
        </w:rPr>
        <w:t xml:space="preserve"> (русский)»</w:t>
      </w:r>
    </w:p>
    <w:p w:rsidR="00F73365" w:rsidRDefault="00A43D27">
      <w:pPr>
        <w:pStyle w:val="a3"/>
        <w:spacing w:before="175"/>
        <w:ind w:right="434" w:firstLine="708"/>
      </w:pPr>
      <w:r>
        <w:rPr>
          <w:color w:val="0F0F0F"/>
        </w:rPr>
        <w:t>Как курс, имеющий частный характер, школьный курс русского родного языка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опирается</w:t>
      </w:r>
      <w:r>
        <w:rPr>
          <w:color w:val="0F0F0F"/>
          <w:spacing w:val="77"/>
          <w:w w:val="150"/>
        </w:rPr>
        <w:t xml:space="preserve"> </w:t>
      </w:r>
      <w:r>
        <w:rPr>
          <w:color w:val="0F0F0F"/>
        </w:rPr>
        <w:t>на</w:t>
      </w:r>
      <w:r>
        <w:rPr>
          <w:color w:val="0F0F0F"/>
          <w:spacing w:val="78"/>
          <w:w w:val="150"/>
        </w:rPr>
        <w:t xml:space="preserve"> </w:t>
      </w:r>
      <w:r>
        <w:rPr>
          <w:color w:val="0F0F0F"/>
        </w:rPr>
        <w:t>содержание</w:t>
      </w:r>
      <w:r>
        <w:rPr>
          <w:color w:val="0F0F0F"/>
          <w:spacing w:val="78"/>
          <w:w w:val="150"/>
        </w:rPr>
        <w:t xml:space="preserve"> </w:t>
      </w:r>
      <w:r>
        <w:rPr>
          <w:color w:val="0F0F0F"/>
        </w:rPr>
        <w:t>основного</w:t>
      </w:r>
      <w:r>
        <w:rPr>
          <w:color w:val="0F0F0F"/>
          <w:spacing w:val="25"/>
        </w:rPr>
        <w:t xml:space="preserve">  </w:t>
      </w:r>
      <w:r>
        <w:rPr>
          <w:color w:val="0F0F0F"/>
        </w:rPr>
        <w:t>курса,</w:t>
      </w:r>
      <w:r>
        <w:rPr>
          <w:color w:val="0F0F0F"/>
          <w:spacing w:val="79"/>
          <w:w w:val="150"/>
        </w:rPr>
        <w:t xml:space="preserve"> </w:t>
      </w:r>
      <w:r>
        <w:rPr>
          <w:color w:val="0F0F0F"/>
        </w:rPr>
        <w:t>представленного</w:t>
      </w:r>
      <w:r>
        <w:rPr>
          <w:color w:val="0F0F0F"/>
          <w:spacing w:val="79"/>
          <w:w w:val="150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25"/>
        </w:rPr>
        <w:t xml:space="preserve">  </w:t>
      </w:r>
      <w:r>
        <w:rPr>
          <w:color w:val="0F0F0F"/>
        </w:rPr>
        <w:t>образовательной</w:t>
      </w:r>
      <w:r>
        <w:rPr>
          <w:color w:val="0F0F0F"/>
          <w:spacing w:val="26"/>
        </w:rPr>
        <w:t xml:space="preserve">  </w:t>
      </w:r>
      <w:r>
        <w:rPr>
          <w:color w:val="0F0F0F"/>
          <w:spacing w:val="-2"/>
        </w:rPr>
        <w:t>области</w:t>
      </w:r>
    </w:p>
    <w:p w:rsidR="00F73365" w:rsidRDefault="00A43D27">
      <w:pPr>
        <w:pStyle w:val="a3"/>
        <w:ind w:right="424"/>
      </w:pPr>
      <w:r>
        <w:rPr>
          <w:color w:val="0F0F0F"/>
        </w:rPr>
        <w:t>«Русский язык и литература», сопровождает и поддерживает его. Основные содержательные линии настоящей программы (блоки программы) соотносятся с основными содержательными линиями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основного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курса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образовательной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организации,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но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не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дублируют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их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 имеют преимущественно практико-ориентированный характер.</w:t>
      </w:r>
    </w:p>
    <w:p w:rsidR="00F73365" w:rsidRDefault="00A43D27">
      <w:pPr>
        <w:pStyle w:val="a3"/>
        <w:spacing w:before="180"/>
      </w:pPr>
      <w:r>
        <w:rPr>
          <w:color w:val="0F0F0F"/>
        </w:rPr>
        <w:t>В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соответствии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с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этим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программе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выделяются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следующие</w:t>
      </w:r>
      <w:r>
        <w:rPr>
          <w:color w:val="0F0F0F"/>
          <w:spacing w:val="-2"/>
        </w:rPr>
        <w:t xml:space="preserve"> блоки.</w:t>
      </w:r>
    </w:p>
    <w:p w:rsidR="00F73365" w:rsidRDefault="00A43D27">
      <w:pPr>
        <w:pStyle w:val="a3"/>
        <w:spacing w:before="181"/>
        <w:ind w:right="428" w:firstLine="708"/>
      </w:pPr>
      <w:r>
        <w:rPr>
          <w:color w:val="0F0F0F"/>
        </w:rPr>
        <w:t>В первом блоке</w:t>
      </w:r>
      <w:r>
        <w:rPr>
          <w:color w:val="0F0F0F"/>
          <w:spacing w:val="-2"/>
        </w:rPr>
        <w:t xml:space="preserve"> </w:t>
      </w:r>
      <w:r>
        <w:rPr>
          <w:b/>
          <w:color w:val="0F0F0F"/>
        </w:rPr>
        <w:t xml:space="preserve">«Язык и культура» </w:t>
      </w:r>
      <w:r>
        <w:rPr>
          <w:color w:val="0F0F0F"/>
        </w:rPr>
        <w:t>представлено содержан</w:t>
      </w:r>
      <w:r>
        <w:rPr>
          <w:color w:val="0F0F0F"/>
        </w:rPr>
        <w:t>ие, изучение которого позволит раскрыть взаимосвязь языка и истории, языка и материальной и духовной культуры русского народа, национально- культурную специфику русского языка, обеспечит овладение нормами русского речевого этикета в различных сферах общени</w:t>
      </w:r>
      <w:r>
        <w:rPr>
          <w:color w:val="0F0F0F"/>
        </w:rPr>
        <w:t>я, выявление общего и специфического в языках и культурах русского и других народов России и мира, овладение культурой межнационального общения.</w:t>
      </w:r>
    </w:p>
    <w:p w:rsidR="00F73365" w:rsidRDefault="00A43D27">
      <w:pPr>
        <w:pStyle w:val="a3"/>
        <w:spacing w:before="180"/>
        <w:ind w:right="429" w:firstLine="708"/>
      </w:pPr>
      <w:r>
        <w:rPr>
          <w:color w:val="0F0F0F"/>
        </w:rPr>
        <w:t>Второй блок</w:t>
      </w:r>
      <w:r>
        <w:rPr>
          <w:color w:val="0F0F0F"/>
          <w:spacing w:val="-1"/>
        </w:rPr>
        <w:t xml:space="preserve"> </w:t>
      </w:r>
      <w:r>
        <w:rPr>
          <w:b/>
          <w:color w:val="0F0F0F"/>
        </w:rPr>
        <w:t>«Культура речи»</w:t>
      </w:r>
      <w:r>
        <w:rPr>
          <w:b/>
          <w:color w:val="0F0F0F"/>
          <w:spacing w:val="-1"/>
        </w:rPr>
        <w:t xml:space="preserve"> </w:t>
      </w:r>
      <w:r>
        <w:rPr>
          <w:color w:val="0F0F0F"/>
        </w:rPr>
        <w:t>ориентирован на формирование у учащихся ответственного и осознанного отношения к ис</w:t>
      </w:r>
      <w:r>
        <w:rPr>
          <w:color w:val="0F0F0F"/>
        </w:rPr>
        <w:t xml:space="preserve">пользованию русского языка во всех сферах жизни, повышение речевой культуры подрастающего поколения, практическое овладение культурой речи: навыками сознательного и произвольного использования норм русского литературного языка для создания правильной речи </w:t>
      </w:r>
      <w:r>
        <w:rPr>
          <w:color w:val="0F0F0F"/>
        </w:rPr>
        <w:t>и конструирования речевых высказываний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в устной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письменной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форме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с учѐтом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требований уместности,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точности,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логичности,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чистоты, богатства и выразительности; понимание вариантов норм; развитие потребности обращаться к нормативным словарям современного рус</w:t>
      </w:r>
      <w:r>
        <w:rPr>
          <w:color w:val="0F0F0F"/>
        </w:rPr>
        <w:t>ского литературного языка и совершенствование умений пользоваться ими.</w:t>
      </w:r>
    </w:p>
    <w:p w:rsidR="00F73365" w:rsidRDefault="00A43D27">
      <w:pPr>
        <w:pStyle w:val="a3"/>
        <w:spacing w:before="181"/>
        <w:ind w:right="429" w:firstLine="708"/>
      </w:pPr>
      <w:r>
        <w:rPr>
          <w:color w:val="0F0F0F"/>
        </w:rPr>
        <w:t>В третьем блоке</w:t>
      </w:r>
      <w:r>
        <w:rPr>
          <w:color w:val="0F0F0F"/>
          <w:spacing w:val="-2"/>
        </w:rPr>
        <w:t xml:space="preserve"> </w:t>
      </w:r>
      <w:r>
        <w:rPr>
          <w:b/>
          <w:color w:val="0F0F0F"/>
        </w:rPr>
        <w:t>«Речь. Речевая деятельность. Текст»</w:t>
      </w:r>
      <w:r>
        <w:rPr>
          <w:b/>
          <w:color w:val="0F0F0F"/>
          <w:spacing w:val="-1"/>
        </w:rPr>
        <w:t xml:space="preserve"> </w:t>
      </w:r>
      <w:r>
        <w:rPr>
          <w:color w:val="0F0F0F"/>
        </w:rPr>
        <w:t>представлено содержание, направленное на совершенствование видов речевой деятельности в их взаимосвязи и культуры устной и письменной</w:t>
      </w:r>
      <w:r>
        <w:rPr>
          <w:color w:val="0F0F0F"/>
        </w:rPr>
        <w:t xml:space="preserve"> речи, развитие базовых умений и навыков использования языка в жизненно важных для школьников ситуациях общения: умений определять цели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коммуникации, оценивать речевую ситуацию, учитывать коммуникативные намерения партнѐра, выбирать адекватные стратегии ко</w:t>
      </w:r>
      <w:r>
        <w:rPr>
          <w:color w:val="0F0F0F"/>
        </w:rPr>
        <w:t>ммуникации; понимать, анализировать и создавать тексты разных функционально-смысловых типов, жанров, стилистической принадлежности.</w:t>
      </w:r>
    </w:p>
    <w:p w:rsidR="00F73365" w:rsidRDefault="00A43D27">
      <w:pPr>
        <w:pStyle w:val="1"/>
        <w:spacing w:before="185"/>
      </w:pPr>
      <w:r>
        <w:rPr>
          <w:color w:val="0F0F0F"/>
        </w:rPr>
        <w:t>Планируемые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результаты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изучения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учебного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предмета</w:t>
      </w:r>
    </w:p>
    <w:p w:rsidR="00F73365" w:rsidRDefault="00A43D27">
      <w:pPr>
        <w:pStyle w:val="a3"/>
        <w:spacing w:before="176"/>
        <w:ind w:left="12" w:right="324"/>
        <w:jc w:val="center"/>
      </w:pPr>
      <w:r>
        <w:rPr>
          <w:color w:val="0F0F0F"/>
        </w:rPr>
        <w:t>«Родной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язык</w:t>
      </w:r>
      <w:r>
        <w:rPr>
          <w:color w:val="0F0F0F"/>
          <w:spacing w:val="-2"/>
        </w:rPr>
        <w:t xml:space="preserve"> (русский)»</w:t>
      </w:r>
    </w:p>
    <w:p w:rsidR="00F73365" w:rsidRDefault="00A43D27">
      <w:pPr>
        <w:pStyle w:val="a3"/>
        <w:spacing w:before="180"/>
        <w:ind w:left="5" w:right="324"/>
        <w:jc w:val="center"/>
      </w:pPr>
      <w:r>
        <w:rPr>
          <w:color w:val="0F0F0F"/>
        </w:rPr>
        <w:t>Планируемые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личностные</w:t>
      </w:r>
      <w:r>
        <w:rPr>
          <w:color w:val="0F0F0F"/>
          <w:spacing w:val="-5"/>
        </w:rPr>
        <w:t xml:space="preserve"> </w:t>
      </w:r>
      <w:r>
        <w:rPr>
          <w:color w:val="0F0F0F"/>
          <w:spacing w:val="-2"/>
        </w:rPr>
        <w:t>результаты</w:t>
      </w:r>
    </w:p>
    <w:p w:rsidR="00F73365" w:rsidRDefault="00F73365">
      <w:pPr>
        <w:pStyle w:val="a3"/>
        <w:spacing w:before="4"/>
        <w:ind w:left="0"/>
        <w:jc w:val="left"/>
      </w:pP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28"/>
        <w:rPr>
          <w:sz w:val="24"/>
        </w:rPr>
      </w:pPr>
      <w:r>
        <w:rPr>
          <w:color w:val="0F0F0F"/>
          <w:sz w:val="24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 культурной общности российского народа и судьбе России, патриотизм, готовность к служению Отечеству, его </w:t>
      </w:r>
      <w:r>
        <w:rPr>
          <w:color w:val="0F0F0F"/>
          <w:spacing w:val="-2"/>
          <w:sz w:val="24"/>
        </w:rPr>
        <w:t>защите;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6"/>
        <w:rPr>
          <w:sz w:val="24"/>
        </w:rPr>
      </w:pPr>
      <w:r>
        <w:rPr>
          <w:color w:val="0F0F0F"/>
          <w:sz w:val="24"/>
        </w:rPr>
        <w:t xml:space="preserve">уважение к </w:t>
      </w:r>
      <w:r>
        <w:rPr>
          <w:color w:val="0F0F0F"/>
          <w:sz w:val="24"/>
        </w:rPr>
        <w:t>своему народу, чувство ответственности перед Родиной, гордости за свой край, свою Родину, прошлое и настоящее многонационального народа России;</w:t>
      </w:r>
    </w:p>
    <w:p w:rsidR="00F73365" w:rsidRDefault="00F73365">
      <w:pPr>
        <w:jc w:val="both"/>
        <w:rPr>
          <w:sz w:val="24"/>
        </w:rPr>
        <w:sectPr w:rsidR="00F73365">
          <w:pgSz w:w="11910" w:h="16840"/>
          <w:pgMar w:top="1780" w:right="420" w:bottom="280" w:left="1020" w:header="720" w:footer="720" w:gutter="0"/>
          <w:cols w:space="720"/>
        </w:sectPr>
      </w:pP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spacing w:before="66"/>
        <w:ind w:right="432"/>
        <w:rPr>
          <w:sz w:val="24"/>
        </w:rPr>
      </w:pPr>
      <w:r>
        <w:rPr>
          <w:color w:val="0F0F0F"/>
          <w:sz w:val="24"/>
        </w:rPr>
        <w:lastRenderedPageBreak/>
        <w:t>формирование уважения к русскому языку как государственному языку Российской Федерации, являющемус</w:t>
      </w:r>
      <w:r>
        <w:rPr>
          <w:color w:val="0F0F0F"/>
          <w:sz w:val="24"/>
        </w:rPr>
        <w:t>я основой российской идентичности и главным фактором национального самоопределения;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spacing w:before="1"/>
        <w:ind w:right="428"/>
        <w:rPr>
          <w:sz w:val="24"/>
        </w:rPr>
      </w:pPr>
      <w:r>
        <w:rPr>
          <w:color w:val="0F0F0F"/>
          <w:sz w:val="24"/>
        </w:rPr>
        <w:t>воспитание уважения к культуре, языкам, традициям и обычаям народов, проживающих в Российской Федерации.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6"/>
        <w:rPr>
          <w:sz w:val="24"/>
        </w:rPr>
      </w:pPr>
      <w:r>
        <w:rPr>
          <w:color w:val="0F0F0F"/>
          <w:sz w:val="24"/>
        </w:rPr>
        <w:t>ориентация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обучающихся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реализацию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позитивных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жизненных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перспектив,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4"/>
        <w:rPr>
          <w:sz w:val="24"/>
        </w:rPr>
      </w:pPr>
      <w:r>
        <w:rPr>
          <w:color w:val="0F0F0F"/>
          <w:sz w:val="24"/>
        </w:rPr>
        <w:t xml:space="preserve">готовность и способность обучающихся к отстаиванию личного достоинства, собственного мнения, готовность и способность </w:t>
      </w:r>
      <w:r>
        <w:rPr>
          <w:color w:val="0F0F0F"/>
          <w:sz w:val="24"/>
        </w:rPr>
        <w:t>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7"/>
        <w:rPr>
          <w:sz w:val="24"/>
        </w:rPr>
      </w:pPr>
      <w:r>
        <w:rPr>
          <w:color w:val="0F0F0F"/>
          <w:sz w:val="24"/>
        </w:rPr>
        <w:t>готовность и способность обучающихся к саморазвитию и самовоспит</w:t>
      </w:r>
      <w:r>
        <w:rPr>
          <w:color w:val="0F0F0F"/>
          <w:sz w:val="24"/>
        </w:rPr>
        <w:t>анию в соответствии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 общечеловеческими ценностями и идеалами гражданского общества;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27"/>
        <w:rPr>
          <w:sz w:val="24"/>
        </w:rPr>
      </w:pPr>
      <w:r>
        <w:rPr>
          <w:color w:val="0F0F0F"/>
          <w:sz w:val="24"/>
        </w:rPr>
        <w:t>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</w:t>
      </w:r>
      <w:r>
        <w:rPr>
          <w:color w:val="0F0F0F"/>
          <w:sz w:val="24"/>
        </w:rPr>
        <w:t>зным убеждениям.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30"/>
        <w:rPr>
          <w:sz w:val="24"/>
        </w:rPr>
      </w:pPr>
      <w:r>
        <w:rPr>
          <w:color w:val="0F0F0F"/>
          <w:sz w:val="24"/>
        </w:rPr>
        <w:t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</w:t>
      </w:r>
      <w:r>
        <w:rPr>
          <w:color w:val="0F0F0F"/>
          <w:sz w:val="24"/>
        </w:rPr>
        <w:t>ие цели и сотрудничать для их достижения;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spacing w:before="1"/>
        <w:ind w:right="436"/>
        <w:rPr>
          <w:sz w:val="24"/>
        </w:rPr>
      </w:pPr>
      <w:r>
        <w:rPr>
          <w:color w:val="0F0F0F"/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F73365" w:rsidRDefault="00A43D27">
      <w:pPr>
        <w:pStyle w:val="a4"/>
        <w:numPr>
          <w:ilvl w:val="1"/>
          <w:numId w:val="2"/>
        </w:numPr>
        <w:tabs>
          <w:tab w:val="left" w:pos="487"/>
        </w:tabs>
        <w:ind w:right="426"/>
        <w:rPr>
          <w:sz w:val="24"/>
        </w:rPr>
      </w:pPr>
      <w:r>
        <w:rPr>
          <w:color w:val="0F0F0F"/>
          <w:sz w:val="24"/>
        </w:rPr>
        <w:t xml:space="preserve">развитие компетенций сотрудничества со сверстниками, детьми младшего </w:t>
      </w:r>
      <w:r>
        <w:rPr>
          <w:color w:val="0F0F0F"/>
          <w:sz w:val="24"/>
        </w:rPr>
        <w:t>возраста, взрослыми в образовательной, общественно полезной, учебно-исследовательской,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проектной и других видах деятельности.</w:t>
      </w:r>
    </w:p>
    <w:p w:rsidR="00F73365" w:rsidRDefault="00F73365">
      <w:pPr>
        <w:pStyle w:val="a3"/>
        <w:spacing w:before="91"/>
        <w:ind w:left="0"/>
        <w:jc w:val="left"/>
      </w:pPr>
    </w:p>
    <w:p w:rsidR="00F73365" w:rsidRDefault="00A43D27">
      <w:pPr>
        <w:pStyle w:val="1"/>
        <w:ind w:left="2701" w:right="0"/>
        <w:jc w:val="both"/>
      </w:pPr>
      <w:r>
        <w:rPr>
          <w:color w:val="0F0F0F"/>
        </w:rPr>
        <w:t>Планируемые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метапредметные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результаты</w:t>
      </w:r>
    </w:p>
    <w:p w:rsidR="00F73365" w:rsidRDefault="00A43D27">
      <w:pPr>
        <w:pStyle w:val="a4"/>
        <w:numPr>
          <w:ilvl w:val="0"/>
          <w:numId w:val="1"/>
        </w:numPr>
        <w:tabs>
          <w:tab w:val="left" w:pos="353"/>
        </w:tabs>
        <w:spacing w:before="173" w:line="396" w:lineRule="auto"/>
        <w:ind w:right="5161" w:firstLine="0"/>
        <w:jc w:val="both"/>
        <w:rPr>
          <w:sz w:val="24"/>
        </w:rPr>
      </w:pPr>
      <w:r>
        <w:rPr>
          <w:color w:val="0F0F0F"/>
          <w:sz w:val="24"/>
        </w:rPr>
        <w:t>Регулятивные</w:t>
      </w:r>
      <w:r>
        <w:rPr>
          <w:color w:val="0F0F0F"/>
          <w:spacing w:val="-12"/>
          <w:sz w:val="24"/>
        </w:rPr>
        <w:t xml:space="preserve"> </w:t>
      </w:r>
      <w:r>
        <w:rPr>
          <w:color w:val="0F0F0F"/>
          <w:sz w:val="24"/>
        </w:rPr>
        <w:t>универсальные</w:t>
      </w:r>
      <w:r>
        <w:rPr>
          <w:color w:val="0F0F0F"/>
          <w:spacing w:val="-12"/>
          <w:sz w:val="24"/>
        </w:rPr>
        <w:t xml:space="preserve"> </w:t>
      </w:r>
      <w:r>
        <w:rPr>
          <w:color w:val="0F0F0F"/>
          <w:sz w:val="24"/>
        </w:rPr>
        <w:t>учебные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z w:val="24"/>
        </w:rPr>
        <w:t>действия Выпускник научится: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02"/>
        <w:ind w:right="437"/>
        <w:rPr>
          <w:sz w:val="24"/>
        </w:rPr>
      </w:pPr>
      <w:r>
        <w:rPr>
          <w:color w:val="0F0F0F"/>
          <w:sz w:val="24"/>
        </w:rPr>
        <w:t>самостоятельно определять ц</w:t>
      </w:r>
      <w:r>
        <w:rPr>
          <w:color w:val="0F0F0F"/>
          <w:sz w:val="24"/>
        </w:rPr>
        <w:t>ели, задавать параметры и критерии, по которым можно определить, что цель достигнута;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29"/>
        <w:rPr>
          <w:sz w:val="24"/>
        </w:rPr>
      </w:pPr>
      <w:r>
        <w:rPr>
          <w:color w:val="0F0F0F"/>
          <w:sz w:val="24"/>
        </w:rPr>
        <w:t xml:space="preserve"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</w:t>
      </w:r>
      <w:r>
        <w:rPr>
          <w:color w:val="0F0F0F"/>
          <w:spacing w:val="-2"/>
          <w:sz w:val="24"/>
        </w:rPr>
        <w:t>морали;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9"/>
        <w:rPr>
          <w:sz w:val="24"/>
        </w:rPr>
      </w:pPr>
      <w:r>
        <w:rPr>
          <w:color w:val="0F0F0F"/>
          <w:sz w:val="24"/>
        </w:rPr>
        <w:t>стави</w:t>
      </w:r>
      <w:r>
        <w:rPr>
          <w:color w:val="0F0F0F"/>
          <w:sz w:val="24"/>
        </w:rPr>
        <w:t>ть 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формулировать собственные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задачи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образовательной деятельности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 xml:space="preserve">и жизненных </w:t>
      </w:r>
      <w:r>
        <w:rPr>
          <w:color w:val="0F0F0F"/>
          <w:spacing w:val="-2"/>
          <w:sz w:val="24"/>
        </w:rPr>
        <w:t>ситуациях;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34"/>
        <w:rPr>
          <w:sz w:val="24"/>
        </w:rPr>
      </w:pPr>
      <w:r>
        <w:rPr>
          <w:color w:val="0F0F0F"/>
          <w:sz w:val="24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42"/>
        <w:rPr>
          <w:sz w:val="24"/>
        </w:rPr>
      </w:pPr>
      <w:r>
        <w:rPr>
          <w:color w:val="0F0F0F"/>
          <w:sz w:val="24"/>
        </w:rPr>
        <w:t>выбирать путь достижения цели, планировать решен</w:t>
      </w:r>
      <w:r>
        <w:rPr>
          <w:color w:val="0F0F0F"/>
          <w:sz w:val="24"/>
        </w:rPr>
        <w:t>ие поставленных задач, оптимизируя материальные и нематериальные затраты;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28"/>
        <w:rPr>
          <w:sz w:val="24"/>
        </w:rPr>
      </w:pPr>
      <w:r>
        <w:rPr>
          <w:color w:val="0F0F0F"/>
          <w:sz w:val="24"/>
        </w:rPr>
        <w:t xml:space="preserve">организовывать эффективный поиск ресурсов, необходимых для достижения поставленной </w:t>
      </w:r>
      <w:r>
        <w:rPr>
          <w:color w:val="0F0F0F"/>
          <w:spacing w:val="-2"/>
          <w:sz w:val="24"/>
        </w:rPr>
        <w:t>цели;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сопоставлять</w:t>
      </w:r>
      <w:r>
        <w:rPr>
          <w:color w:val="0F0F0F"/>
          <w:spacing w:val="-7"/>
          <w:sz w:val="24"/>
        </w:rPr>
        <w:t xml:space="preserve"> </w:t>
      </w:r>
      <w:r>
        <w:rPr>
          <w:color w:val="0F0F0F"/>
          <w:sz w:val="24"/>
        </w:rPr>
        <w:t>полученный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результат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деятельности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с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поставленной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заранее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pacing w:val="-2"/>
          <w:sz w:val="24"/>
        </w:rPr>
        <w:t>целью.</w:t>
      </w:r>
    </w:p>
    <w:p w:rsidR="00F73365" w:rsidRDefault="00F73365">
      <w:pPr>
        <w:pStyle w:val="a3"/>
        <w:spacing w:before="2"/>
        <w:ind w:left="0"/>
        <w:jc w:val="left"/>
      </w:pPr>
    </w:p>
    <w:p w:rsidR="00F73365" w:rsidRDefault="00A43D27">
      <w:pPr>
        <w:pStyle w:val="a4"/>
        <w:numPr>
          <w:ilvl w:val="0"/>
          <w:numId w:val="1"/>
        </w:numPr>
        <w:tabs>
          <w:tab w:val="left" w:pos="353"/>
        </w:tabs>
        <w:spacing w:before="1" w:line="396" w:lineRule="auto"/>
        <w:ind w:right="4911" w:firstLine="0"/>
        <w:rPr>
          <w:sz w:val="24"/>
        </w:rPr>
      </w:pPr>
      <w:r>
        <w:rPr>
          <w:color w:val="0F0F0F"/>
          <w:sz w:val="24"/>
        </w:rPr>
        <w:t>Познавательные</w:t>
      </w:r>
      <w:r>
        <w:rPr>
          <w:color w:val="0F0F0F"/>
          <w:spacing w:val="-13"/>
          <w:sz w:val="24"/>
        </w:rPr>
        <w:t xml:space="preserve"> </w:t>
      </w:r>
      <w:r>
        <w:rPr>
          <w:color w:val="0F0F0F"/>
          <w:sz w:val="24"/>
        </w:rPr>
        <w:t>универсальные</w:t>
      </w:r>
      <w:r>
        <w:rPr>
          <w:color w:val="0F0F0F"/>
          <w:spacing w:val="-10"/>
          <w:sz w:val="24"/>
        </w:rPr>
        <w:t xml:space="preserve"> </w:t>
      </w:r>
      <w:r>
        <w:rPr>
          <w:color w:val="0F0F0F"/>
          <w:sz w:val="24"/>
        </w:rPr>
        <w:t>учебные</w:t>
      </w:r>
      <w:r>
        <w:rPr>
          <w:color w:val="0F0F0F"/>
          <w:spacing w:val="-14"/>
          <w:sz w:val="24"/>
        </w:rPr>
        <w:t xml:space="preserve"> </w:t>
      </w:r>
      <w:r>
        <w:rPr>
          <w:color w:val="0F0F0F"/>
          <w:sz w:val="24"/>
        </w:rPr>
        <w:t>действия Выпускник научится:</w:t>
      </w:r>
    </w:p>
    <w:p w:rsidR="00F73365" w:rsidRDefault="00F73365">
      <w:pPr>
        <w:spacing w:line="396" w:lineRule="auto"/>
        <w:rPr>
          <w:sz w:val="24"/>
        </w:r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68"/>
        <w:ind w:right="438"/>
        <w:rPr>
          <w:sz w:val="24"/>
        </w:rPr>
      </w:pPr>
      <w:r>
        <w:rPr>
          <w:color w:val="0F0F0F"/>
          <w:sz w:val="24"/>
        </w:rPr>
        <w:lastRenderedPageBreak/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7"/>
        <w:rPr>
          <w:sz w:val="24"/>
        </w:rPr>
      </w:pPr>
      <w:r>
        <w:rPr>
          <w:color w:val="0F0F0F"/>
          <w:sz w:val="24"/>
        </w:rPr>
        <w:t>критически оцен</w:t>
      </w:r>
      <w:r>
        <w:rPr>
          <w:color w:val="0F0F0F"/>
          <w:sz w:val="24"/>
        </w:rPr>
        <w:t>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3"/>
        <w:rPr>
          <w:sz w:val="24"/>
        </w:rPr>
      </w:pPr>
      <w:r>
        <w:rPr>
          <w:color w:val="0F0F0F"/>
          <w:sz w:val="24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</w:t>
      </w:r>
      <w:r>
        <w:rPr>
          <w:color w:val="0F0F0F"/>
          <w:sz w:val="24"/>
        </w:rPr>
        <w:t xml:space="preserve">енных в информационных </w:t>
      </w:r>
      <w:r>
        <w:rPr>
          <w:color w:val="0F0F0F"/>
          <w:spacing w:val="-2"/>
          <w:sz w:val="24"/>
        </w:rPr>
        <w:t>источниках;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1"/>
        <w:rPr>
          <w:sz w:val="24"/>
        </w:rPr>
      </w:pPr>
      <w:r>
        <w:rPr>
          <w:color w:val="0F0F0F"/>
          <w:sz w:val="24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</w:t>
      </w:r>
      <w:r>
        <w:rPr>
          <w:color w:val="0F0F0F"/>
          <w:sz w:val="24"/>
        </w:rPr>
        <w:t>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rPr>
          <w:sz w:val="24"/>
        </w:rPr>
      </w:pPr>
      <w:r>
        <w:rPr>
          <w:color w:val="0F0F0F"/>
          <w:sz w:val="24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7"/>
        <w:rPr>
          <w:sz w:val="24"/>
        </w:rPr>
      </w:pPr>
      <w:r>
        <w:rPr>
          <w:color w:val="0F0F0F"/>
          <w:sz w:val="24"/>
        </w:rPr>
        <w:t>выстраивать индивидуальную образовательную траекторию, учитывая ограничения со стороны других участников и ресурсн</w:t>
      </w:r>
      <w:r>
        <w:rPr>
          <w:color w:val="0F0F0F"/>
          <w:sz w:val="24"/>
        </w:rPr>
        <w:t>ые ограничения;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менять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удерживать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разные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позиции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-7"/>
          <w:sz w:val="24"/>
        </w:rPr>
        <w:t xml:space="preserve"> </w:t>
      </w:r>
      <w:r>
        <w:rPr>
          <w:color w:val="0F0F0F"/>
          <w:sz w:val="24"/>
        </w:rPr>
        <w:t>познавательной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pacing w:val="-2"/>
          <w:sz w:val="24"/>
        </w:rPr>
        <w:t>деятельности.</w:t>
      </w:r>
    </w:p>
    <w:p w:rsidR="00F73365" w:rsidRDefault="00F73365">
      <w:pPr>
        <w:pStyle w:val="a3"/>
        <w:spacing w:before="4"/>
        <w:ind w:left="0"/>
        <w:jc w:val="left"/>
      </w:pPr>
    </w:p>
    <w:p w:rsidR="00F73365" w:rsidRDefault="00A43D27">
      <w:pPr>
        <w:pStyle w:val="a4"/>
        <w:numPr>
          <w:ilvl w:val="0"/>
          <w:numId w:val="1"/>
        </w:numPr>
        <w:tabs>
          <w:tab w:val="left" w:pos="353"/>
        </w:tabs>
        <w:spacing w:line="396" w:lineRule="auto"/>
        <w:ind w:right="4665" w:firstLine="0"/>
        <w:jc w:val="both"/>
        <w:rPr>
          <w:sz w:val="24"/>
        </w:rPr>
      </w:pPr>
      <w:r>
        <w:rPr>
          <w:color w:val="0F0F0F"/>
          <w:sz w:val="24"/>
        </w:rPr>
        <w:t>Коммуникативные</w:t>
      </w:r>
      <w:r>
        <w:rPr>
          <w:color w:val="0F0F0F"/>
          <w:spacing w:val="-13"/>
          <w:sz w:val="24"/>
        </w:rPr>
        <w:t xml:space="preserve"> </w:t>
      </w:r>
      <w:r>
        <w:rPr>
          <w:color w:val="0F0F0F"/>
          <w:sz w:val="24"/>
        </w:rPr>
        <w:t>универсальные</w:t>
      </w:r>
      <w:r>
        <w:rPr>
          <w:color w:val="0F0F0F"/>
          <w:spacing w:val="-13"/>
          <w:sz w:val="24"/>
        </w:rPr>
        <w:t xml:space="preserve"> </w:t>
      </w:r>
      <w:r>
        <w:rPr>
          <w:color w:val="0F0F0F"/>
          <w:sz w:val="24"/>
        </w:rPr>
        <w:t>учебные</w:t>
      </w:r>
      <w:r>
        <w:rPr>
          <w:color w:val="0F0F0F"/>
          <w:spacing w:val="-13"/>
          <w:sz w:val="24"/>
        </w:rPr>
        <w:t xml:space="preserve"> </w:t>
      </w:r>
      <w:r>
        <w:rPr>
          <w:color w:val="0F0F0F"/>
          <w:sz w:val="24"/>
        </w:rPr>
        <w:t>действия Выпускник научится: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02"/>
        <w:ind w:right="430"/>
        <w:rPr>
          <w:sz w:val="24"/>
        </w:rPr>
      </w:pPr>
      <w:r>
        <w:rPr>
          <w:color w:val="0F0F0F"/>
          <w:sz w:val="24"/>
        </w:rPr>
        <w:t>осуществлять деловую коммуникацию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как со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сверстниками,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так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 со взрослыми (как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 xml:space="preserve">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</w:t>
      </w:r>
      <w:r>
        <w:rPr>
          <w:color w:val="0F0F0F"/>
          <w:spacing w:val="-2"/>
          <w:sz w:val="24"/>
        </w:rPr>
        <w:t>симпатий;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0"/>
        <w:rPr>
          <w:sz w:val="24"/>
        </w:rPr>
      </w:pPr>
      <w:r>
        <w:rPr>
          <w:color w:val="0F0F0F"/>
          <w:sz w:val="24"/>
        </w:rPr>
        <w:t>при осуществлении групповой работы быть как руководителем, так и членом ко</w:t>
      </w:r>
      <w:r>
        <w:rPr>
          <w:color w:val="0F0F0F"/>
          <w:sz w:val="24"/>
        </w:rPr>
        <w:t>манды в разных ролях (генератор идей, критик, исполнитель, выступающий, эксперт и т.д.);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7"/>
        <w:rPr>
          <w:sz w:val="24"/>
        </w:rPr>
      </w:pPr>
      <w:r>
        <w:rPr>
          <w:color w:val="0F0F0F"/>
          <w:sz w:val="24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31"/>
        <w:rPr>
          <w:sz w:val="24"/>
        </w:rPr>
      </w:pPr>
      <w:r>
        <w:rPr>
          <w:color w:val="0F0F0F"/>
          <w:sz w:val="24"/>
        </w:rPr>
        <w:t>развернуто, логично и точно излагать свою точку зрения с исполь</w:t>
      </w:r>
      <w:r>
        <w:rPr>
          <w:color w:val="0F0F0F"/>
          <w:sz w:val="24"/>
        </w:rPr>
        <w:t>зованием адекватных (устных и письменных) языковых средств;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6"/>
        <w:rPr>
          <w:sz w:val="24"/>
        </w:rPr>
      </w:pPr>
      <w:r>
        <w:rPr>
          <w:color w:val="0F0F0F"/>
          <w:sz w:val="24"/>
        </w:rPr>
        <w:t>распознавать</w:t>
      </w:r>
      <w:r>
        <w:rPr>
          <w:color w:val="0F0F0F"/>
          <w:spacing w:val="-2"/>
          <w:sz w:val="24"/>
        </w:rPr>
        <w:t xml:space="preserve"> </w:t>
      </w:r>
      <w:proofErr w:type="spellStart"/>
      <w:r>
        <w:rPr>
          <w:color w:val="0F0F0F"/>
          <w:sz w:val="24"/>
        </w:rPr>
        <w:t>конфликтогенные</w:t>
      </w:r>
      <w:proofErr w:type="spellEnd"/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ситуации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предотвращать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конфликты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до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их активной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 xml:space="preserve">фазы, выстраивать деловую и образовательную коммуникацию, избегая личностных оценочных </w:t>
      </w:r>
      <w:r>
        <w:rPr>
          <w:color w:val="0F0F0F"/>
          <w:spacing w:val="-2"/>
          <w:sz w:val="24"/>
        </w:rPr>
        <w:t>суждений.</w:t>
      </w:r>
    </w:p>
    <w:p w:rsidR="00F73365" w:rsidRDefault="00F73365">
      <w:pPr>
        <w:pStyle w:val="a3"/>
        <w:spacing w:before="2"/>
        <w:ind w:left="0"/>
        <w:jc w:val="left"/>
      </w:pPr>
    </w:p>
    <w:p w:rsidR="00F73365" w:rsidRDefault="00A43D27">
      <w:pPr>
        <w:pStyle w:val="a3"/>
        <w:jc w:val="left"/>
      </w:pPr>
      <w:r>
        <w:rPr>
          <w:color w:val="0F0F0F"/>
        </w:rPr>
        <w:t>Планируемые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предмет</w:t>
      </w:r>
      <w:r>
        <w:rPr>
          <w:color w:val="0F0F0F"/>
        </w:rPr>
        <w:t>ные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результаты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освоения</w:t>
      </w:r>
      <w:r>
        <w:rPr>
          <w:color w:val="0F0F0F"/>
          <w:spacing w:val="-3"/>
        </w:rPr>
        <w:t xml:space="preserve"> </w:t>
      </w:r>
      <w:r>
        <w:rPr>
          <w:color w:val="0F0F0F"/>
          <w:spacing w:val="-5"/>
        </w:rPr>
        <w:t>ООП</w:t>
      </w:r>
    </w:p>
    <w:p w:rsidR="00F73365" w:rsidRDefault="00A43D27">
      <w:pPr>
        <w:pStyle w:val="1"/>
        <w:spacing w:before="185"/>
        <w:ind w:left="113" w:right="0"/>
        <w:jc w:val="left"/>
      </w:pPr>
      <w:r>
        <w:rPr>
          <w:color w:val="0F0F0F"/>
        </w:rPr>
        <w:t>Выпускник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научится:</w:t>
      </w:r>
    </w:p>
    <w:p w:rsidR="00F73365" w:rsidRDefault="00F73365">
      <w:pPr>
        <w:pStyle w:val="a3"/>
        <w:ind w:left="0"/>
        <w:jc w:val="left"/>
        <w:rPr>
          <w:b/>
        </w:rPr>
      </w:pP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использовать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языковые</w:t>
      </w:r>
      <w:r>
        <w:rPr>
          <w:color w:val="0F0F0F"/>
          <w:spacing w:val="-7"/>
          <w:sz w:val="24"/>
        </w:rPr>
        <w:t xml:space="preserve"> </w:t>
      </w:r>
      <w:r>
        <w:rPr>
          <w:color w:val="0F0F0F"/>
          <w:sz w:val="24"/>
        </w:rPr>
        <w:t>средства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адекватно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цели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общения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речевой</w:t>
      </w:r>
      <w:r>
        <w:rPr>
          <w:color w:val="0F0F0F"/>
          <w:spacing w:val="-2"/>
          <w:sz w:val="24"/>
        </w:rPr>
        <w:t xml:space="preserve"> ситуации;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rPr>
          <w:sz w:val="24"/>
        </w:rPr>
      </w:pPr>
      <w:r>
        <w:rPr>
          <w:color w:val="0F0F0F"/>
          <w:sz w:val="24"/>
        </w:rPr>
        <w:t>использовать знания о формах русского языка (литературный язык, просторечие, народные говоры, профессиональные разновидности, жаргон,</w:t>
      </w:r>
      <w:r>
        <w:rPr>
          <w:color w:val="0F0F0F"/>
          <w:sz w:val="24"/>
        </w:rPr>
        <w:t xml:space="preserve"> арго) при создании текстов;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30"/>
        <w:rPr>
          <w:sz w:val="24"/>
        </w:rPr>
      </w:pPr>
      <w:r>
        <w:rPr>
          <w:color w:val="0F0F0F"/>
          <w:sz w:val="24"/>
        </w:rPr>
        <w:t>создавать устные и письменные высказывания, монологические и диалогические тексты определенной функционально-смысловой принадлежности (описание, повествование, рассуждение) и определенных жанров (тезисы, конспекты, выступления,</w:t>
      </w:r>
      <w:r>
        <w:rPr>
          <w:color w:val="0F0F0F"/>
          <w:sz w:val="24"/>
        </w:rPr>
        <w:t xml:space="preserve"> лекции, отчеты, сообщения, аннотации, рефераты, доклады, сочинения);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выстраивать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композицию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текста,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используя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знания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о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его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структурных</w:t>
      </w:r>
      <w:r>
        <w:rPr>
          <w:color w:val="0F0F0F"/>
          <w:spacing w:val="-2"/>
          <w:sz w:val="24"/>
        </w:rPr>
        <w:t xml:space="preserve"> элементах;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8"/>
        <w:jc w:val="left"/>
        <w:rPr>
          <w:sz w:val="24"/>
        </w:rPr>
      </w:pPr>
      <w:r>
        <w:rPr>
          <w:color w:val="0F0F0F"/>
          <w:sz w:val="24"/>
        </w:rPr>
        <w:t>подбирать</w:t>
      </w:r>
      <w:r>
        <w:rPr>
          <w:color w:val="0F0F0F"/>
          <w:spacing w:val="28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использовать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языковые</w:t>
      </w:r>
      <w:r>
        <w:rPr>
          <w:color w:val="0F0F0F"/>
          <w:spacing w:val="28"/>
          <w:sz w:val="24"/>
        </w:rPr>
        <w:t xml:space="preserve"> </w:t>
      </w:r>
      <w:r>
        <w:rPr>
          <w:color w:val="0F0F0F"/>
          <w:sz w:val="24"/>
        </w:rPr>
        <w:t>средства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29"/>
          <w:sz w:val="24"/>
        </w:rPr>
        <w:t xml:space="preserve"> </w:t>
      </w:r>
      <w:r>
        <w:rPr>
          <w:color w:val="0F0F0F"/>
          <w:sz w:val="24"/>
        </w:rPr>
        <w:t>зависимости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от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типа</w:t>
      </w:r>
      <w:r>
        <w:rPr>
          <w:color w:val="0F0F0F"/>
          <w:spacing w:val="29"/>
          <w:sz w:val="24"/>
        </w:rPr>
        <w:t xml:space="preserve"> </w:t>
      </w:r>
      <w:r>
        <w:rPr>
          <w:color w:val="0F0F0F"/>
          <w:sz w:val="24"/>
        </w:rPr>
        <w:t>текста</w:t>
      </w:r>
      <w:r>
        <w:rPr>
          <w:color w:val="0F0F0F"/>
          <w:spacing w:val="29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31"/>
          <w:sz w:val="24"/>
        </w:rPr>
        <w:t xml:space="preserve"> </w:t>
      </w:r>
      <w:r>
        <w:rPr>
          <w:color w:val="0F0F0F"/>
          <w:sz w:val="24"/>
        </w:rPr>
        <w:t>выбранного профиля обучения;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jc w:val="left"/>
        <w:rPr>
          <w:sz w:val="24"/>
        </w:rPr>
      </w:pPr>
      <w:r>
        <w:rPr>
          <w:color w:val="0F0F0F"/>
          <w:sz w:val="24"/>
        </w:rPr>
        <w:t>правил</w:t>
      </w:r>
      <w:r>
        <w:rPr>
          <w:color w:val="0F0F0F"/>
          <w:sz w:val="24"/>
        </w:rPr>
        <w:t>ьно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использовать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лексические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грамматические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средства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связи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предложений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при построении текста;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0"/>
        <w:jc w:val="left"/>
        <w:rPr>
          <w:sz w:val="24"/>
        </w:rPr>
      </w:pPr>
      <w:r>
        <w:rPr>
          <w:color w:val="0F0F0F"/>
          <w:sz w:val="24"/>
        </w:rPr>
        <w:t>сознательно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использовать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изобразительно-выразительные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средства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языка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при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создании</w:t>
      </w:r>
      <w:r>
        <w:rPr>
          <w:color w:val="0F0F0F"/>
          <w:spacing w:val="80"/>
          <w:sz w:val="24"/>
        </w:rPr>
        <w:t xml:space="preserve"> </w:t>
      </w:r>
      <w:r>
        <w:rPr>
          <w:color w:val="0F0F0F"/>
          <w:spacing w:val="-2"/>
          <w:sz w:val="24"/>
        </w:rPr>
        <w:t>текста;</w:t>
      </w:r>
    </w:p>
    <w:p w:rsidR="00F73365" w:rsidRDefault="00F73365">
      <w:pPr>
        <w:rPr>
          <w:sz w:val="24"/>
        </w:r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66"/>
        <w:ind w:right="431"/>
        <w:rPr>
          <w:sz w:val="24"/>
        </w:rPr>
      </w:pPr>
      <w:r>
        <w:rPr>
          <w:color w:val="0F0F0F"/>
          <w:sz w:val="24"/>
        </w:rPr>
        <w:lastRenderedPageBreak/>
        <w:t xml:space="preserve">использовать при работе с текстом разные виды чтения </w:t>
      </w:r>
      <w:r>
        <w:rPr>
          <w:color w:val="0F0F0F"/>
          <w:sz w:val="24"/>
        </w:rPr>
        <w:t>(поисковое, просмотровое, ознакомительное, изучающее, реферативное) и аудирования (с полным пониманием текста,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с пониманием основного содержания, с выборочным извлечением информации);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26"/>
        <w:rPr>
          <w:sz w:val="24"/>
        </w:rPr>
      </w:pPr>
      <w:r>
        <w:rPr>
          <w:color w:val="0F0F0F"/>
          <w:sz w:val="24"/>
        </w:rPr>
        <w:t>анализировать текст с точки зрения наличия в нем явной и скрытой, основн</w:t>
      </w:r>
      <w:r>
        <w:rPr>
          <w:color w:val="0F0F0F"/>
          <w:sz w:val="24"/>
        </w:rPr>
        <w:t>ой и второстепенной информации, определять его тему, проблему и основную мысль;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rPr>
          <w:sz w:val="24"/>
        </w:rPr>
      </w:pPr>
      <w:r>
        <w:rPr>
          <w:color w:val="0F0F0F"/>
          <w:sz w:val="24"/>
        </w:rPr>
        <w:t>извлекать необходимую информацию из различных источников и переводить ее в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текстовый формат;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преобразовывать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текст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в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другие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виды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передачи</w:t>
      </w:r>
      <w:r>
        <w:rPr>
          <w:color w:val="0F0F0F"/>
          <w:spacing w:val="-2"/>
          <w:sz w:val="24"/>
        </w:rPr>
        <w:t xml:space="preserve"> информации;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выбирать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тему,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определять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цель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подбирать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материал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для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публичного</w:t>
      </w:r>
      <w:r>
        <w:rPr>
          <w:color w:val="0F0F0F"/>
          <w:spacing w:val="-2"/>
          <w:sz w:val="24"/>
        </w:rPr>
        <w:t xml:space="preserve"> выступления;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соблюдать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культуру</w:t>
      </w:r>
      <w:r>
        <w:rPr>
          <w:color w:val="0F0F0F"/>
          <w:spacing w:val="-9"/>
          <w:sz w:val="24"/>
        </w:rPr>
        <w:t xml:space="preserve"> </w:t>
      </w:r>
      <w:r>
        <w:rPr>
          <w:color w:val="0F0F0F"/>
          <w:sz w:val="24"/>
        </w:rPr>
        <w:t>публичной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pacing w:val="-4"/>
          <w:sz w:val="24"/>
        </w:rPr>
        <w:t>речи;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9"/>
        <w:rPr>
          <w:sz w:val="24"/>
        </w:rPr>
      </w:pPr>
      <w:r>
        <w:rPr>
          <w:color w:val="0F0F0F"/>
          <w:sz w:val="24"/>
        </w:rPr>
        <w:t>соблюдать в речевой практике основные орфоэпические, лексические, грамматические, стилистические, орфографические</w:t>
      </w:r>
      <w:r>
        <w:rPr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и пунктуационные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нормы русского литературного языка;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6"/>
        </w:tabs>
        <w:ind w:left="486" w:hanging="359"/>
        <w:rPr>
          <w:sz w:val="24"/>
        </w:rPr>
      </w:pPr>
      <w:r>
        <w:rPr>
          <w:color w:val="0F0F0F"/>
          <w:sz w:val="24"/>
        </w:rPr>
        <w:t>оценивать</w:t>
      </w:r>
      <w:r>
        <w:rPr>
          <w:color w:val="0F0F0F"/>
          <w:spacing w:val="-6"/>
          <w:sz w:val="24"/>
        </w:rPr>
        <w:t xml:space="preserve"> </w:t>
      </w:r>
      <w:r>
        <w:rPr>
          <w:color w:val="0F0F0F"/>
          <w:sz w:val="24"/>
        </w:rPr>
        <w:t>собственную</w:t>
      </w:r>
      <w:r>
        <w:rPr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и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чужую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речь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с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z w:val="24"/>
        </w:rPr>
        <w:t>позиции</w:t>
      </w:r>
      <w:r>
        <w:rPr>
          <w:color w:val="0F0F0F"/>
          <w:spacing w:val="-3"/>
          <w:sz w:val="24"/>
        </w:rPr>
        <w:t xml:space="preserve"> </w:t>
      </w:r>
      <w:r>
        <w:rPr>
          <w:color w:val="0F0F0F"/>
          <w:sz w:val="24"/>
        </w:rPr>
        <w:t>соответствия</w:t>
      </w:r>
      <w:r>
        <w:rPr>
          <w:color w:val="0F0F0F"/>
          <w:spacing w:val="-4"/>
          <w:sz w:val="24"/>
        </w:rPr>
        <w:t xml:space="preserve"> </w:t>
      </w:r>
      <w:r>
        <w:rPr>
          <w:color w:val="0F0F0F"/>
          <w:sz w:val="24"/>
        </w:rPr>
        <w:t>языковым</w:t>
      </w:r>
      <w:r>
        <w:rPr>
          <w:color w:val="0F0F0F"/>
          <w:spacing w:val="-5"/>
          <w:sz w:val="24"/>
        </w:rPr>
        <w:t xml:space="preserve"> </w:t>
      </w:r>
      <w:r>
        <w:rPr>
          <w:color w:val="0F0F0F"/>
          <w:spacing w:val="-2"/>
          <w:sz w:val="24"/>
        </w:rPr>
        <w:t>нормам;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rPr>
          <w:sz w:val="24"/>
        </w:rPr>
      </w:pPr>
      <w:r>
        <w:rPr>
          <w:color w:val="0F0F0F"/>
          <w:sz w:val="24"/>
        </w:rPr>
        <w:t>использовать основные нормативные словари и справочники для оценки устных и письменных высказываний с точки зрения соответствия языковым нормам.</w:t>
      </w:r>
    </w:p>
    <w:p w:rsidR="00F73365" w:rsidRDefault="00F73365">
      <w:pPr>
        <w:pStyle w:val="a3"/>
        <w:spacing w:before="10"/>
        <w:ind w:left="0"/>
        <w:jc w:val="left"/>
      </w:pPr>
    </w:p>
    <w:p w:rsidR="00F73365" w:rsidRDefault="00A43D27">
      <w:pPr>
        <w:pStyle w:val="1"/>
        <w:ind w:left="8"/>
      </w:pPr>
      <w:r>
        <w:rPr>
          <w:color w:val="0F0F0F"/>
        </w:rPr>
        <w:t>Выпускник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получит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возможность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2"/>
        </w:rPr>
        <w:t>научи</w:t>
      </w:r>
      <w:r>
        <w:rPr>
          <w:color w:val="0F0F0F"/>
          <w:spacing w:val="-2"/>
        </w:rPr>
        <w:t>ться:</w:t>
      </w:r>
    </w:p>
    <w:p w:rsidR="00F73365" w:rsidRDefault="00F73365">
      <w:pPr>
        <w:pStyle w:val="a3"/>
        <w:ind w:left="0"/>
        <w:jc w:val="left"/>
        <w:rPr>
          <w:b/>
        </w:rPr>
      </w:pP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4"/>
        <w:jc w:val="left"/>
        <w:rPr>
          <w:i/>
          <w:sz w:val="24"/>
        </w:rPr>
      </w:pPr>
      <w:r>
        <w:rPr>
          <w:i/>
          <w:color w:val="0F0F0F"/>
          <w:sz w:val="24"/>
        </w:rPr>
        <w:t>распознавать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уровни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единицы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языка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предъявленном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тексте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видеть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взаимосвязь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между ними;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7"/>
        <w:jc w:val="left"/>
        <w:rPr>
          <w:i/>
          <w:sz w:val="24"/>
        </w:rPr>
      </w:pPr>
      <w:r>
        <w:rPr>
          <w:i/>
          <w:color w:val="0F0F0F"/>
          <w:sz w:val="24"/>
        </w:rPr>
        <w:t xml:space="preserve">анализировать при оценке собственной и чужой речи языковые средства, использованные в тексте, с точки зрения правильности, точности и уместности их </w:t>
      </w:r>
      <w:r>
        <w:rPr>
          <w:i/>
          <w:color w:val="0F0F0F"/>
          <w:sz w:val="24"/>
        </w:rPr>
        <w:t>употребления;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7"/>
        <w:jc w:val="left"/>
        <w:rPr>
          <w:i/>
          <w:sz w:val="24"/>
        </w:rPr>
      </w:pPr>
      <w:r>
        <w:rPr>
          <w:i/>
          <w:color w:val="0F0F0F"/>
          <w:sz w:val="24"/>
        </w:rPr>
        <w:t>комментировать авторские высказывания на различные темы (в том числе о богатстве и выразительности русского языка);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2"/>
        <w:jc w:val="left"/>
        <w:rPr>
          <w:i/>
          <w:sz w:val="24"/>
        </w:rPr>
      </w:pPr>
      <w:r>
        <w:rPr>
          <w:i/>
          <w:color w:val="0F0F0F"/>
          <w:sz w:val="24"/>
        </w:rPr>
        <w:t>отличать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язык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художественной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литературы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от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других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разновидностей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современного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русского языка;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29"/>
        <w:jc w:val="left"/>
        <w:rPr>
          <w:i/>
          <w:sz w:val="24"/>
        </w:rPr>
      </w:pPr>
      <w:r>
        <w:rPr>
          <w:i/>
          <w:color w:val="0F0F0F"/>
          <w:sz w:val="24"/>
        </w:rPr>
        <w:t>использовать синонимические ресу</w:t>
      </w:r>
      <w:r>
        <w:rPr>
          <w:i/>
          <w:color w:val="0F0F0F"/>
          <w:sz w:val="24"/>
        </w:rPr>
        <w:t>рсы русского языка для более точного выражения мысли и усиления выразительности речи;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37"/>
        <w:jc w:val="left"/>
        <w:rPr>
          <w:i/>
          <w:sz w:val="24"/>
        </w:rPr>
      </w:pPr>
      <w:r>
        <w:rPr>
          <w:i/>
          <w:color w:val="0F0F0F"/>
          <w:sz w:val="24"/>
        </w:rPr>
        <w:t>иметь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представление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об</w:t>
      </w:r>
      <w:r>
        <w:rPr>
          <w:i/>
          <w:color w:val="0F0F0F"/>
          <w:spacing w:val="79"/>
          <w:sz w:val="24"/>
        </w:rPr>
        <w:t xml:space="preserve"> </w:t>
      </w:r>
      <w:r>
        <w:rPr>
          <w:i/>
          <w:color w:val="0F0F0F"/>
          <w:sz w:val="24"/>
        </w:rPr>
        <w:t>историческом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развитии</w:t>
      </w:r>
      <w:r>
        <w:rPr>
          <w:i/>
          <w:color w:val="0F0F0F"/>
          <w:spacing w:val="79"/>
          <w:sz w:val="24"/>
        </w:rPr>
        <w:t xml:space="preserve"> </w:t>
      </w:r>
      <w:r>
        <w:rPr>
          <w:i/>
          <w:color w:val="0F0F0F"/>
          <w:sz w:val="24"/>
        </w:rPr>
        <w:t>русского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языка</w:t>
      </w:r>
      <w:r>
        <w:rPr>
          <w:i/>
          <w:color w:val="0F0F0F"/>
          <w:spacing w:val="80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79"/>
          <w:sz w:val="24"/>
        </w:rPr>
        <w:t xml:space="preserve"> </w:t>
      </w:r>
      <w:r>
        <w:rPr>
          <w:i/>
          <w:color w:val="0F0F0F"/>
          <w:sz w:val="24"/>
        </w:rPr>
        <w:t>истории</w:t>
      </w:r>
      <w:r>
        <w:rPr>
          <w:i/>
          <w:color w:val="0F0F0F"/>
          <w:spacing w:val="79"/>
          <w:sz w:val="24"/>
        </w:rPr>
        <w:t xml:space="preserve"> </w:t>
      </w:r>
      <w:r>
        <w:rPr>
          <w:i/>
          <w:color w:val="0F0F0F"/>
          <w:sz w:val="24"/>
        </w:rPr>
        <w:t xml:space="preserve">русского </w:t>
      </w:r>
      <w:r>
        <w:rPr>
          <w:i/>
          <w:color w:val="0F0F0F"/>
          <w:spacing w:val="-2"/>
          <w:sz w:val="24"/>
        </w:rPr>
        <w:t>языкознания;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5"/>
        <w:jc w:val="left"/>
        <w:rPr>
          <w:i/>
          <w:sz w:val="24"/>
        </w:rPr>
      </w:pPr>
      <w:r>
        <w:rPr>
          <w:i/>
          <w:color w:val="0F0F0F"/>
          <w:sz w:val="24"/>
        </w:rPr>
        <w:t>выражать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согласие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или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несогласие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с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мнением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собеседника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соответствии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с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правилами ведения диалогической речи;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3"/>
        <w:jc w:val="left"/>
        <w:rPr>
          <w:i/>
          <w:sz w:val="24"/>
        </w:rPr>
      </w:pPr>
      <w:r>
        <w:rPr>
          <w:i/>
          <w:color w:val="0F0F0F"/>
          <w:sz w:val="24"/>
        </w:rPr>
        <w:t>дифференцировать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главную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второстепенную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информацию,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известную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неизвестную информацию в прослушанном тексте;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1"/>
        <w:jc w:val="left"/>
        <w:rPr>
          <w:i/>
          <w:sz w:val="24"/>
        </w:rPr>
      </w:pPr>
      <w:r>
        <w:rPr>
          <w:i/>
          <w:color w:val="0F0F0F"/>
          <w:sz w:val="24"/>
        </w:rPr>
        <w:t>проводить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самостоятельный</w:t>
      </w:r>
      <w:r>
        <w:rPr>
          <w:i/>
          <w:color w:val="0F0F0F"/>
          <w:spacing w:val="35"/>
          <w:sz w:val="24"/>
        </w:rPr>
        <w:t xml:space="preserve"> </w:t>
      </w:r>
      <w:r>
        <w:rPr>
          <w:i/>
          <w:color w:val="0F0F0F"/>
          <w:sz w:val="24"/>
        </w:rPr>
        <w:t>поиск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текстовой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нетекстовой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информации,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отбирать</w:t>
      </w:r>
      <w:r>
        <w:rPr>
          <w:i/>
          <w:color w:val="0F0F0F"/>
          <w:spacing w:val="36"/>
          <w:sz w:val="24"/>
        </w:rPr>
        <w:t xml:space="preserve"> </w:t>
      </w:r>
      <w:r>
        <w:rPr>
          <w:i/>
          <w:color w:val="0F0F0F"/>
          <w:sz w:val="24"/>
        </w:rPr>
        <w:t>и анализировать полученную ин</w:t>
      </w:r>
      <w:r>
        <w:rPr>
          <w:i/>
          <w:color w:val="0F0F0F"/>
          <w:sz w:val="24"/>
        </w:rPr>
        <w:t>формацию;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line="275" w:lineRule="exact"/>
        <w:jc w:val="left"/>
        <w:rPr>
          <w:i/>
          <w:sz w:val="24"/>
        </w:rPr>
      </w:pPr>
      <w:r>
        <w:rPr>
          <w:i/>
          <w:color w:val="0F0F0F"/>
          <w:sz w:val="24"/>
        </w:rPr>
        <w:t>сохранять</w:t>
      </w:r>
      <w:r>
        <w:rPr>
          <w:i/>
          <w:color w:val="0F0F0F"/>
          <w:spacing w:val="-5"/>
          <w:sz w:val="24"/>
        </w:rPr>
        <w:t xml:space="preserve"> </w:t>
      </w:r>
      <w:r>
        <w:rPr>
          <w:i/>
          <w:color w:val="0F0F0F"/>
          <w:sz w:val="24"/>
        </w:rPr>
        <w:t>стилевое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единство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при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создании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текста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заданного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функционального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pacing w:val="-2"/>
          <w:sz w:val="24"/>
        </w:rPr>
        <w:t>стиля;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line="275" w:lineRule="exact"/>
        <w:jc w:val="left"/>
        <w:rPr>
          <w:i/>
          <w:sz w:val="24"/>
        </w:rPr>
      </w:pPr>
      <w:r>
        <w:rPr>
          <w:i/>
          <w:color w:val="0F0F0F"/>
          <w:sz w:val="24"/>
        </w:rPr>
        <w:t>создавать</w:t>
      </w:r>
      <w:r>
        <w:rPr>
          <w:i/>
          <w:color w:val="0F0F0F"/>
          <w:spacing w:val="-5"/>
          <w:sz w:val="24"/>
        </w:rPr>
        <w:t xml:space="preserve"> </w:t>
      </w:r>
      <w:r>
        <w:rPr>
          <w:i/>
          <w:color w:val="0F0F0F"/>
          <w:sz w:val="24"/>
        </w:rPr>
        <w:t>отзывы</w:t>
      </w:r>
      <w:r>
        <w:rPr>
          <w:i/>
          <w:color w:val="0F0F0F"/>
          <w:spacing w:val="-2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-2"/>
          <w:sz w:val="24"/>
        </w:rPr>
        <w:t xml:space="preserve"> </w:t>
      </w:r>
      <w:r>
        <w:rPr>
          <w:i/>
          <w:color w:val="0F0F0F"/>
          <w:sz w:val="24"/>
        </w:rPr>
        <w:t>рецензии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на</w:t>
      </w:r>
      <w:r>
        <w:rPr>
          <w:i/>
          <w:color w:val="0F0F0F"/>
          <w:spacing w:val="-2"/>
          <w:sz w:val="24"/>
        </w:rPr>
        <w:t xml:space="preserve"> </w:t>
      </w:r>
      <w:r>
        <w:rPr>
          <w:i/>
          <w:color w:val="0F0F0F"/>
          <w:sz w:val="24"/>
        </w:rPr>
        <w:t>предложенный</w:t>
      </w:r>
      <w:r>
        <w:rPr>
          <w:i/>
          <w:color w:val="0F0F0F"/>
          <w:spacing w:val="-2"/>
          <w:sz w:val="24"/>
        </w:rPr>
        <w:t xml:space="preserve"> текст;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jc w:val="left"/>
        <w:rPr>
          <w:i/>
          <w:sz w:val="24"/>
        </w:rPr>
      </w:pPr>
      <w:r>
        <w:rPr>
          <w:i/>
          <w:color w:val="0F0F0F"/>
          <w:sz w:val="24"/>
        </w:rPr>
        <w:t>соблюдать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культуру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чтения,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говорения,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аудирования</w:t>
      </w:r>
      <w:r>
        <w:rPr>
          <w:i/>
          <w:color w:val="0F0F0F"/>
          <w:spacing w:val="-5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pacing w:val="-2"/>
          <w:sz w:val="24"/>
        </w:rPr>
        <w:t>письма;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29"/>
        <w:jc w:val="left"/>
        <w:rPr>
          <w:i/>
          <w:sz w:val="24"/>
        </w:rPr>
      </w:pPr>
      <w:r>
        <w:rPr>
          <w:i/>
          <w:color w:val="0F0F0F"/>
          <w:sz w:val="24"/>
        </w:rPr>
        <w:t>соблюдать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культуру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научного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делового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общения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устной</w:t>
      </w:r>
      <w:r>
        <w:rPr>
          <w:i/>
          <w:color w:val="0F0F0F"/>
          <w:spacing w:val="39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письменной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форме,</w:t>
      </w:r>
      <w:r>
        <w:rPr>
          <w:i/>
          <w:color w:val="0F0F0F"/>
          <w:spacing w:val="38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37"/>
          <w:sz w:val="24"/>
        </w:rPr>
        <w:t xml:space="preserve"> </w:t>
      </w:r>
      <w:r>
        <w:rPr>
          <w:i/>
          <w:color w:val="0F0F0F"/>
          <w:sz w:val="24"/>
        </w:rPr>
        <w:t>том числе при обсуждении дискуссионных проблем;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spacing w:before="1"/>
        <w:ind w:right="426"/>
        <w:jc w:val="left"/>
        <w:rPr>
          <w:i/>
          <w:sz w:val="24"/>
        </w:rPr>
      </w:pPr>
      <w:r>
        <w:rPr>
          <w:i/>
          <w:color w:val="0F0F0F"/>
          <w:sz w:val="24"/>
        </w:rPr>
        <w:t>соблюдать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нормы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речевого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поведения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разговорной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речи,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а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также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учебно-научной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и официально-деловой сферах общения;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jc w:val="left"/>
        <w:rPr>
          <w:i/>
          <w:sz w:val="24"/>
        </w:rPr>
      </w:pPr>
      <w:r>
        <w:rPr>
          <w:i/>
          <w:color w:val="0F0F0F"/>
          <w:sz w:val="24"/>
        </w:rPr>
        <w:t>осуществлять</w:t>
      </w:r>
      <w:r>
        <w:rPr>
          <w:i/>
          <w:color w:val="0F0F0F"/>
          <w:spacing w:val="-5"/>
          <w:sz w:val="24"/>
        </w:rPr>
        <w:t xml:space="preserve"> </w:t>
      </w:r>
      <w:r>
        <w:rPr>
          <w:i/>
          <w:color w:val="0F0F0F"/>
          <w:sz w:val="24"/>
        </w:rPr>
        <w:t>речевой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pacing w:val="-2"/>
          <w:sz w:val="24"/>
        </w:rPr>
        <w:t>самоконтроль;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1"/>
        <w:jc w:val="left"/>
        <w:rPr>
          <w:i/>
          <w:sz w:val="24"/>
        </w:rPr>
      </w:pPr>
      <w:r>
        <w:rPr>
          <w:i/>
          <w:color w:val="0F0F0F"/>
          <w:sz w:val="24"/>
        </w:rPr>
        <w:t>совершенствовать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орфографические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-2"/>
          <w:sz w:val="24"/>
        </w:rPr>
        <w:t xml:space="preserve"> </w:t>
      </w:r>
      <w:r>
        <w:rPr>
          <w:i/>
          <w:color w:val="0F0F0F"/>
          <w:sz w:val="24"/>
        </w:rPr>
        <w:t>пунктуационные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умения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навыки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на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основе</w:t>
      </w:r>
      <w:r>
        <w:rPr>
          <w:i/>
          <w:color w:val="0F0F0F"/>
          <w:spacing w:val="-4"/>
          <w:sz w:val="24"/>
        </w:rPr>
        <w:t xml:space="preserve"> </w:t>
      </w:r>
      <w:r>
        <w:rPr>
          <w:i/>
          <w:color w:val="0F0F0F"/>
          <w:sz w:val="24"/>
        </w:rPr>
        <w:t>знаний</w:t>
      </w:r>
      <w:r>
        <w:rPr>
          <w:i/>
          <w:color w:val="0F0F0F"/>
          <w:spacing w:val="-3"/>
          <w:sz w:val="24"/>
        </w:rPr>
        <w:t xml:space="preserve"> </w:t>
      </w:r>
      <w:r>
        <w:rPr>
          <w:i/>
          <w:color w:val="0F0F0F"/>
          <w:sz w:val="24"/>
        </w:rPr>
        <w:t>о нормах русского литературного языка;</w:t>
      </w: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  <w:tab w:val="left" w:pos="2145"/>
          <w:tab w:val="left" w:pos="3478"/>
          <w:tab w:val="left" w:pos="5271"/>
          <w:tab w:val="left" w:pos="6442"/>
          <w:tab w:val="left" w:pos="6940"/>
          <w:tab w:val="left" w:pos="8811"/>
        </w:tabs>
        <w:ind w:right="430"/>
        <w:jc w:val="left"/>
        <w:rPr>
          <w:i/>
          <w:sz w:val="24"/>
        </w:rPr>
      </w:pPr>
      <w:r>
        <w:rPr>
          <w:i/>
          <w:color w:val="0F0F0F"/>
          <w:spacing w:val="-2"/>
          <w:sz w:val="24"/>
        </w:rPr>
        <w:t>использовать</w:t>
      </w:r>
      <w:r>
        <w:rPr>
          <w:i/>
          <w:color w:val="0F0F0F"/>
          <w:sz w:val="24"/>
        </w:rPr>
        <w:tab/>
      </w:r>
      <w:r>
        <w:rPr>
          <w:i/>
          <w:color w:val="0F0F0F"/>
          <w:spacing w:val="-2"/>
          <w:sz w:val="24"/>
        </w:rPr>
        <w:t>основные</w:t>
      </w:r>
      <w:r>
        <w:rPr>
          <w:i/>
          <w:color w:val="0F0F0F"/>
          <w:sz w:val="24"/>
        </w:rPr>
        <w:tab/>
      </w:r>
      <w:r>
        <w:rPr>
          <w:i/>
          <w:color w:val="0F0F0F"/>
          <w:spacing w:val="-2"/>
          <w:sz w:val="24"/>
        </w:rPr>
        <w:t>нормативные</w:t>
      </w:r>
      <w:r>
        <w:rPr>
          <w:i/>
          <w:color w:val="0F0F0F"/>
          <w:sz w:val="24"/>
        </w:rPr>
        <w:tab/>
      </w:r>
      <w:r>
        <w:rPr>
          <w:i/>
          <w:color w:val="0F0F0F"/>
          <w:spacing w:val="-2"/>
          <w:sz w:val="24"/>
        </w:rPr>
        <w:t>словари</w:t>
      </w:r>
      <w:r>
        <w:rPr>
          <w:i/>
          <w:color w:val="0F0F0F"/>
          <w:sz w:val="24"/>
        </w:rPr>
        <w:tab/>
      </w:r>
      <w:r>
        <w:rPr>
          <w:i/>
          <w:color w:val="0F0F0F"/>
          <w:spacing w:val="-10"/>
          <w:sz w:val="24"/>
        </w:rPr>
        <w:t>и</w:t>
      </w:r>
      <w:r>
        <w:rPr>
          <w:i/>
          <w:color w:val="0F0F0F"/>
          <w:sz w:val="24"/>
        </w:rPr>
        <w:tab/>
      </w:r>
      <w:proofErr w:type="spellStart"/>
      <w:r>
        <w:rPr>
          <w:i/>
          <w:color w:val="0F0F0F"/>
          <w:spacing w:val="-2"/>
          <w:sz w:val="24"/>
        </w:rPr>
        <w:t>справочникидля</w:t>
      </w:r>
      <w:proofErr w:type="spellEnd"/>
      <w:r>
        <w:rPr>
          <w:i/>
          <w:color w:val="0F0F0F"/>
          <w:sz w:val="24"/>
        </w:rPr>
        <w:tab/>
      </w:r>
      <w:r>
        <w:rPr>
          <w:i/>
          <w:color w:val="0F0F0F"/>
          <w:spacing w:val="-2"/>
          <w:sz w:val="24"/>
        </w:rPr>
        <w:t xml:space="preserve">расширения </w:t>
      </w:r>
      <w:r>
        <w:rPr>
          <w:i/>
          <w:color w:val="0F0F0F"/>
          <w:sz w:val="24"/>
        </w:rPr>
        <w:t>словарного запаса и спектра используемых языковых средств;</w:t>
      </w:r>
    </w:p>
    <w:p w:rsidR="00F73365" w:rsidRDefault="00F73365">
      <w:pPr>
        <w:pStyle w:val="a3"/>
        <w:spacing w:before="4"/>
        <w:ind w:left="0"/>
        <w:jc w:val="left"/>
        <w:rPr>
          <w:i/>
        </w:rPr>
      </w:pPr>
    </w:p>
    <w:p w:rsidR="00F73365" w:rsidRDefault="00A43D27">
      <w:pPr>
        <w:pStyle w:val="a4"/>
        <w:numPr>
          <w:ilvl w:val="1"/>
          <w:numId w:val="1"/>
        </w:numPr>
        <w:tabs>
          <w:tab w:val="left" w:pos="487"/>
        </w:tabs>
        <w:ind w:right="432"/>
        <w:jc w:val="left"/>
        <w:rPr>
          <w:i/>
          <w:sz w:val="24"/>
        </w:rPr>
      </w:pPr>
      <w:r>
        <w:rPr>
          <w:i/>
          <w:color w:val="0F0F0F"/>
          <w:sz w:val="24"/>
        </w:rPr>
        <w:t>оценивать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эстетическую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сторону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речевого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высказывания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при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анализе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текстов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(в</w:t>
      </w:r>
      <w:r>
        <w:rPr>
          <w:i/>
          <w:color w:val="0F0F0F"/>
          <w:spacing w:val="40"/>
          <w:sz w:val="24"/>
        </w:rPr>
        <w:t xml:space="preserve"> </w:t>
      </w:r>
      <w:r>
        <w:rPr>
          <w:i/>
          <w:color w:val="0F0F0F"/>
          <w:sz w:val="24"/>
        </w:rPr>
        <w:t>том числе художественной литературы).</w:t>
      </w:r>
    </w:p>
    <w:p w:rsidR="00F73365" w:rsidRDefault="00F73365">
      <w:pPr>
        <w:rPr>
          <w:sz w:val="24"/>
        </w:r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1"/>
        <w:spacing w:before="71"/>
        <w:ind w:left="5"/>
      </w:pPr>
      <w:r>
        <w:rPr>
          <w:color w:val="0F0F0F"/>
        </w:rPr>
        <w:lastRenderedPageBreak/>
        <w:t>СОДЕРЖАНИЕ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УЧЕБНОГО</w:t>
      </w:r>
      <w:r>
        <w:rPr>
          <w:color w:val="0F0F0F"/>
          <w:spacing w:val="-3"/>
        </w:rPr>
        <w:t xml:space="preserve"> </w:t>
      </w:r>
      <w:r>
        <w:rPr>
          <w:color w:val="0F0F0F"/>
          <w:spacing w:val="-2"/>
        </w:rPr>
        <w:t>ПРЕДМЕТА</w:t>
      </w:r>
    </w:p>
    <w:p w:rsidR="00F73365" w:rsidRDefault="00A43D27">
      <w:pPr>
        <w:spacing w:before="180" w:line="396" w:lineRule="auto"/>
        <w:ind w:left="3627" w:right="3509" w:hanging="435"/>
        <w:jc w:val="both"/>
        <w:rPr>
          <w:b/>
          <w:sz w:val="24"/>
        </w:rPr>
      </w:pPr>
      <w:r>
        <w:rPr>
          <w:b/>
          <w:color w:val="0F0F0F"/>
          <w:sz w:val="24"/>
        </w:rPr>
        <w:t>«Родной</w:t>
      </w:r>
      <w:r>
        <w:rPr>
          <w:b/>
          <w:color w:val="0F0F0F"/>
          <w:spacing w:val="-9"/>
          <w:sz w:val="24"/>
        </w:rPr>
        <w:t xml:space="preserve"> </w:t>
      </w:r>
      <w:r>
        <w:rPr>
          <w:b/>
          <w:color w:val="0F0F0F"/>
          <w:sz w:val="24"/>
        </w:rPr>
        <w:t>язык</w:t>
      </w:r>
      <w:r>
        <w:rPr>
          <w:b/>
          <w:color w:val="0F0F0F"/>
          <w:spacing w:val="-9"/>
          <w:sz w:val="24"/>
        </w:rPr>
        <w:t xml:space="preserve"> </w:t>
      </w:r>
      <w:r>
        <w:rPr>
          <w:b/>
          <w:color w:val="0F0F0F"/>
          <w:sz w:val="24"/>
        </w:rPr>
        <w:t>(русский)»,</w:t>
      </w:r>
      <w:r>
        <w:rPr>
          <w:b/>
          <w:color w:val="0F0F0F"/>
          <w:spacing w:val="-9"/>
          <w:sz w:val="24"/>
        </w:rPr>
        <w:t xml:space="preserve"> </w:t>
      </w:r>
      <w:r>
        <w:rPr>
          <w:b/>
          <w:color w:val="0F0F0F"/>
          <w:sz w:val="24"/>
        </w:rPr>
        <w:t>10</w:t>
      </w:r>
      <w:r>
        <w:rPr>
          <w:b/>
          <w:color w:val="0F0F0F"/>
          <w:spacing w:val="-10"/>
          <w:sz w:val="24"/>
        </w:rPr>
        <w:t xml:space="preserve"> </w:t>
      </w:r>
      <w:r>
        <w:rPr>
          <w:b/>
          <w:color w:val="0F0F0F"/>
          <w:sz w:val="24"/>
        </w:rPr>
        <w:t>класс Раздел 1. Язык и культура</w:t>
      </w:r>
    </w:p>
    <w:p w:rsidR="00F73365" w:rsidRDefault="00A43D27">
      <w:pPr>
        <w:pStyle w:val="a3"/>
        <w:ind w:right="433" w:firstLine="708"/>
      </w:pPr>
      <w:r>
        <w:rPr>
          <w:color w:val="0F0F0F"/>
        </w:rPr>
        <w:t>Язык и общество. Родной язык, литература и культу</w:t>
      </w:r>
      <w:r>
        <w:rPr>
          <w:color w:val="0F0F0F"/>
        </w:rPr>
        <w:t>ра. Язык и история народа. Русский язык в Российской Федерации и в современном мире – в международном и межнациональном общении. Понятие о системе языка, его единицах и уровнях, взаимосвязях и отношениях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единиц разных уровней языка.</w:t>
      </w:r>
    </w:p>
    <w:p w:rsidR="00F73365" w:rsidRDefault="00A43D27">
      <w:pPr>
        <w:pStyle w:val="a3"/>
        <w:spacing w:before="177"/>
        <w:ind w:right="429" w:firstLine="708"/>
      </w:pPr>
      <w:r>
        <w:rPr>
          <w:color w:val="0F0F0F"/>
        </w:rPr>
        <w:t>Развитие языка как объе</w:t>
      </w:r>
      <w:r>
        <w:rPr>
          <w:color w:val="0F0F0F"/>
        </w:rPr>
        <w:t>ктивный процесс. Общее представление о внешних и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внутренних факторах языковых изменений, об активных процессах в современном русском языке (основные тенденции, отдельные примеры).</w:t>
      </w:r>
    </w:p>
    <w:p w:rsidR="00F73365" w:rsidRDefault="00A43D27">
      <w:pPr>
        <w:pStyle w:val="a3"/>
        <w:spacing w:before="180"/>
        <w:ind w:right="428" w:firstLine="708"/>
      </w:pPr>
      <w:r>
        <w:rPr>
          <w:color w:val="0F0F0F"/>
        </w:rPr>
        <w:t>Стремительный рост словарного состава языка, «</w:t>
      </w:r>
      <w:proofErr w:type="spellStart"/>
      <w:r>
        <w:rPr>
          <w:color w:val="0F0F0F"/>
        </w:rPr>
        <w:t>неологический</w:t>
      </w:r>
      <w:proofErr w:type="spellEnd"/>
      <w:r>
        <w:rPr>
          <w:color w:val="0F0F0F"/>
        </w:rPr>
        <w:t xml:space="preserve"> бум» – рождение </w:t>
      </w:r>
      <w:r>
        <w:rPr>
          <w:color w:val="0F0F0F"/>
        </w:rPr>
        <w:t xml:space="preserve">новых слов, изменение значений и переосмысление имеющихся в языке слов, их стилистическая переоценка, создание новой фразеологии, активизация процесса заимствования иноязычных </w:t>
      </w:r>
      <w:r>
        <w:rPr>
          <w:color w:val="0F0F0F"/>
          <w:spacing w:val="-2"/>
        </w:rPr>
        <w:t>слов.</w:t>
      </w:r>
    </w:p>
    <w:p w:rsidR="00F73365" w:rsidRDefault="00A43D27">
      <w:pPr>
        <w:pStyle w:val="1"/>
        <w:spacing w:before="185"/>
        <w:ind w:left="5"/>
      </w:pPr>
      <w:r>
        <w:rPr>
          <w:color w:val="0F0F0F"/>
        </w:rPr>
        <w:t>Раздел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2.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Культура</w:t>
      </w:r>
      <w:r>
        <w:rPr>
          <w:color w:val="0F0F0F"/>
          <w:spacing w:val="-2"/>
        </w:rPr>
        <w:t xml:space="preserve"> </w:t>
      </w:r>
      <w:r>
        <w:rPr>
          <w:color w:val="0F0F0F"/>
          <w:spacing w:val="-4"/>
        </w:rPr>
        <w:t>речи</w:t>
      </w:r>
    </w:p>
    <w:p w:rsidR="00F73365" w:rsidRDefault="00A43D27">
      <w:pPr>
        <w:pStyle w:val="a3"/>
        <w:spacing w:before="176"/>
        <w:ind w:right="431" w:firstLine="708"/>
      </w:pPr>
      <w:r>
        <w:rPr>
          <w:b/>
          <w:color w:val="0F0F0F"/>
        </w:rPr>
        <w:t xml:space="preserve">Основные орфоэпические нормы </w:t>
      </w:r>
      <w:r>
        <w:rPr>
          <w:color w:val="0F0F0F"/>
        </w:rPr>
        <w:t>современного русского</w:t>
      </w:r>
      <w:r>
        <w:rPr>
          <w:color w:val="0F0F0F"/>
        </w:rPr>
        <w:t xml:space="preserve"> литературного языка. Активные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процессы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области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произношения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ударения.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Типичные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акцентологические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ошибки в современной речи.</w:t>
      </w:r>
    </w:p>
    <w:p w:rsidR="00F73365" w:rsidRDefault="00A43D27">
      <w:pPr>
        <w:pStyle w:val="a3"/>
      </w:pPr>
      <w:r>
        <w:rPr>
          <w:color w:val="0F0F0F"/>
        </w:rPr>
        <w:t>Отражение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произносительных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вариантов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современных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орфоэпических</w:t>
      </w:r>
      <w:r>
        <w:rPr>
          <w:color w:val="0F0F0F"/>
          <w:spacing w:val="-3"/>
        </w:rPr>
        <w:t xml:space="preserve"> </w:t>
      </w:r>
      <w:r>
        <w:rPr>
          <w:color w:val="0F0F0F"/>
          <w:spacing w:val="-2"/>
        </w:rPr>
        <w:t>словарях.</w:t>
      </w:r>
    </w:p>
    <w:p w:rsidR="00F73365" w:rsidRDefault="00A43D27">
      <w:pPr>
        <w:spacing w:before="7" w:line="237" w:lineRule="auto"/>
        <w:ind w:left="113" w:right="433" w:firstLine="708"/>
        <w:jc w:val="both"/>
        <w:rPr>
          <w:sz w:val="24"/>
        </w:rPr>
      </w:pPr>
      <w:r>
        <w:rPr>
          <w:b/>
          <w:color w:val="0F0F0F"/>
          <w:sz w:val="24"/>
        </w:rPr>
        <w:t>Основные</w:t>
      </w:r>
      <w:r>
        <w:rPr>
          <w:b/>
          <w:color w:val="0F0F0F"/>
          <w:spacing w:val="80"/>
          <w:sz w:val="24"/>
        </w:rPr>
        <w:t xml:space="preserve">  </w:t>
      </w:r>
      <w:r>
        <w:rPr>
          <w:b/>
          <w:color w:val="0F0F0F"/>
          <w:sz w:val="24"/>
        </w:rPr>
        <w:t>лексические</w:t>
      </w:r>
      <w:r>
        <w:rPr>
          <w:b/>
          <w:color w:val="0F0F0F"/>
          <w:spacing w:val="80"/>
          <w:sz w:val="24"/>
        </w:rPr>
        <w:t xml:space="preserve">  </w:t>
      </w:r>
      <w:r>
        <w:rPr>
          <w:b/>
          <w:color w:val="0F0F0F"/>
          <w:sz w:val="24"/>
        </w:rPr>
        <w:t>нормы</w:t>
      </w:r>
      <w:r>
        <w:rPr>
          <w:b/>
          <w:color w:val="0F0F0F"/>
          <w:spacing w:val="80"/>
          <w:sz w:val="24"/>
        </w:rPr>
        <w:t xml:space="preserve">  </w:t>
      </w:r>
      <w:r>
        <w:rPr>
          <w:b/>
          <w:color w:val="0F0F0F"/>
          <w:sz w:val="24"/>
        </w:rPr>
        <w:t>современного</w:t>
      </w:r>
      <w:r>
        <w:rPr>
          <w:b/>
          <w:color w:val="0F0F0F"/>
          <w:spacing w:val="80"/>
          <w:sz w:val="24"/>
        </w:rPr>
        <w:t xml:space="preserve">  </w:t>
      </w:r>
      <w:r>
        <w:rPr>
          <w:b/>
          <w:color w:val="0F0F0F"/>
          <w:sz w:val="24"/>
        </w:rPr>
        <w:t>русского</w:t>
      </w:r>
      <w:r>
        <w:rPr>
          <w:b/>
          <w:color w:val="0F0F0F"/>
          <w:spacing w:val="80"/>
          <w:sz w:val="24"/>
        </w:rPr>
        <w:t xml:space="preserve">  </w:t>
      </w:r>
      <w:r>
        <w:rPr>
          <w:b/>
          <w:color w:val="0F0F0F"/>
          <w:sz w:val="24"/>
        </w:rPr>
        <w:t>литературного языка.</w:t>
      </w:r>
      <w:r>
        <w:rPr>
          <w:b/>
          <w:color w:val="0F0F0F"/>
          <w:spacing w:val="-2"/>
          <w:sz w:val="24"/>
        </w:rPr>
        <w:t xml:space="preserve"> </w:t>
      </w:r>
      <w:r>
        <w:rPr>
          <w:color w:val="0F0F0F"/>
          <w:sz w:val="24"/>
        </w:rPr>
        <w:t>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сочетаемости.</w:t>
      </w:r>
    </w:p>
    <w:p w:rsidR="00F73365" w:rsidRDefault="00A43D27">
      <w:pPr>
        <w:pStyle w:val="a3"/>
        <w:spacing w:before="1"/>
        <w:ind w:right="438"/>
      </w:pPr>
      <w:r>
        <w:rPr>
          <w:color w:val="0F0F0F"/>
        </w:rPr>
        <w:t>Речевая избыточность и точность. Тавтология. Плеоназм. Типичные ошибки‚ св</w:t>
      </w:r>
      <w:r>
        <w:rPr>
          <w:color w:val="0F0F0F"/>
        </w:rPr>
        <w:t>язанные с речевой избыточностью.</w:t>
      </w:r>
    </w:p>
    <w:p w:rsidR="00F73365" w:rsidRDefault="00A43D27">
      <w:pPr>
        <w:pStyle w:val="a3"/>
        <w:spacing w:before="1"/>
        <w:ind w:right="434"/>
      </w:pPr>
      <w:r>
        <w:rPr>
          <w:color w:val="0F0F0F"/>
        </w:rPr>
        <w:t>Современные толковые словари. Отражение вариантов лексической нормы в современных словарях. Словарные пометы.</w:t>
      </w:r>
    </w:p>
    <w:p w:rsidR="00F73365" w:rsidRDefault="00A43D27">
      <w:pPr>
        <w:pStyle w:val="1"/>
        <w:spacing w:before="4" w:line="274" w:lineRule="exact"/>
        <w:ind w:left="821" w:right="0"/>
        <w:jc w:val="both"/>
      </w:pPr>
      <w:r>
        <w:rPr>
          <w:color w:val="0F0F0F"/>
        </w:rPr>
        <w:t>Основные</w:t>
      </w:r>
      <w:r>
        <w:rPr>
          <w:color w:val="0F0F0F"/>
          <w:spacing w:val="-10"/>
        </w:rPr>
        <w:t xml:space="preserve"> </w:t>
      </w:r>
      <w:r>
        <w:rPr>
          <w:color w:val="0F0F0F"/>
        </w:rPr>
        <w:t>грамматические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нормы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современного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литературного</w:t>
      </w:r>
      <w:r>
        <w:rPr>
          <w:color w:val="0F0F0F"/>
          <w:spacing w:val="-5"/>
        </w:rPr>
        <w:t xml:space="preserve"> </w:t>
      </w:r>
      <w:r>
        <w:rPr>
          <w:color w:val="0F0F0F"/>
          <w:spacing w:val="-2"/>
        </w:rPr>
        <w:t>языка.</w:t>
      </w:r>
    </w:p>
    <w:p w:rsidR="00F73365" w:rsidRDefault="00A43D27">
      <w:pPr>
        <w:pStyle w:val="a3"/>
        <w:ind w:right="435"/>
      </w:pPr>
      <w:r>
        <w:rPr>
          <w:color w:val="0F0F0F"/>
        </w:rPr>
        <w:t>Нормы употребления причастных 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деепричастных оборотов‚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предложений с косвенной речью. Типичные ошибки в построении сложных предложений. Нарушение видовременной соотнесенности глагольных форм.</w:t>
      </w:r>
    </w:p>
    <w:p w:rsidR="00F73365" w:rsidRDefault="00A43D27">
      <w:pPr>
        <w:pStyle w:val="a3"/>
        <w:ind w:right="432"/>
      </w:pPr>
      <w:r>
        <w:rPr>
          <w:color w:val="0F0F0F"/>
        </w:rPr>
        <w:t>Отражение вариантов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 xml:space="preserve">грамматической нормы в современных грамматических словарях и справочниках. </w:t>
      </w:r>
      <w:r>
        <w:rPr>
          <w:color w:val="0F0F0F"/>
        </w:rPr>
        <w:t>Словарные пометы.</w:t>
      </w:r>
    </w:p>
    <w:p w:rsidR="00F73365" w:rsidRDefault="00A43D27">
      <w:pPr>
        <w:pStyle w:val="a3"/>
      </w:pPr>
      <w:r>
        <w:rPr>
          <w:color w:val="0F0F0F"/>
        </w:rPr>
        <w:t>Речевой</w:t>
      </w:r>
      <w:r>
        <w:rPr>
          <w:color w:val="0F0F0F"/>
          <w:spacing w:val="-5"/>
        </w:rPr>
        <w:t xml:space="preserve"> </w:t>
      </w:r>
      <w:r>
        <w:rPr>
          <w:color w:val="0F0F0F"/>
          <w:spacing w:val="-2"/>
        </w:rPr>
        <w:t>этикет</w:t>
      </w:r>
    </w:p>
    <w:p w:rsidR="00F73365" w:rsidRDefault="00A43D27">
      <w:pPr>
        <w:pStyle w:val="a3"/>
        <w:ind w:right="426"/>
      </w:pPr>
      <w:r>
        <w:rPr>
          <w:color w:val="0F0F0F"/>
        </w:rPr>
        <w:t xml:space="preserve">Этика и этикет в электронной среде общения. Понятие </w:t>
      </w:r>
      <w:proofErr w:type="spellStart"/>
      <w:r>
        <w:rPr>
          <w:color w:val="0F0F0F"/>
        </w:rPr>
        <w:t>нетикета</w:t>
      </w:r>
      <w:proofErr w:type="spellEnd"/>
      <w:r>
        <w:rPr>
          <w:color w:val="0F0F0F"/>
        </w:rPr>
        <w:t>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общения.</w:t>
      </w:r>
    </w:p>
    <w:p w:rsidR="00F73365" w:rsidRDefault="00F73365">
      <w:pPr>
        <w:pStyle w:val="a3"/>
        <w:spacing w:before="183"/>
        <w:ind w:left="0"/>
        <w:jc w:val="left"/>
      </w:pPr>
    </w:p>
    <w:p w:rsidR="00F73365" w:rsidRDefault="00A43D27">
      <w:pPr>
        <w:pStyle w:val="1"/>
        <w:spacing w:before="1" w:line="396" w:lineRule="auto"/>
        <w:ind w:left="2417" w:right="2735"/>
      </w:pPr>
      <w:r>
        <w:rPr>
          <w:color w:val="0F0F0F"/>
        </w:rPr>
        <w:t>Раз</w:t>
      </w:r>
      <w:r>
        <w:rPr>
          <w:color w:val="0F0F0F"/>
        </w:rPr>
        <w:t>дел</w:t>
      </w:r>
      <w:r>
        <w:rPr>
          <w:color w:val="0F0F0F"/>
          <w:spacing w:val="-8"/>
        </w:rPr>
        <w:t xml:space="preserve"> </w:t>
      </w:r>
      <w:r>
        <w:rPr>
          <w:color w:val="0F0F0F"/>
        </w:rPr>
        <w:t>3.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Речь.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Речевая</w:t>
      </w:r>
      <w:r>
        <w:rPr>
          <w:color w:val="0F0F0F"/>
          <w:spacing w:val="-7"/>
        </w:rPr>
        <w:t xml:space="preserve"> </w:t>
      </w:r>
      <w:r>
        <w:rPr>
          <w:color w:val="0F0F0F"/>
        </w:rPr>
        <w:t>деятельность.</w:t>
      </w:r>
      <w:r>
        <w:rPr>
          <w:color w:val="0F0F0F"/>
          <w:spacing w:val="-10"/>
        </w:rPr>
        <w:t xml:space="preserve"> </w:t>
      </w:r>
      <w:r>
        <w:rPr>
          <w:color w:val="0F0F0F"/>
        </w:rPr>
        <w:t>Текст Язык и речь. Виды речевой деятельности</w:t>
      </w:r>
    </w:p>
    <w:p w:rsidR="00F73365" w:rsidRDefault="00A43D27">
      <w:pPr>
        <w:pStyle w:val="a3"/>
        <w:spacing w:line="272" w:lineRule="exact"/>
        <w:ind w:left="821"/>
      </w:pPr>
      <w:r>
        <w:rPr>
          <w:color w:val="0F0F0F"/>
        </w:rPr>
        <w:t>Понятие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речевого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(риторического)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идеала.</w:t>
      </w:r>
    </w:p>
    <w:p w:rsidR="00F73365" w:rsidRDefault="00A43D27">
      <w:pPr>
        <w:pStyle w:val="a3"/>
        <w:spacing w:before="180"/>
        <w:ind w:right="433" w:firstLine="708"/>
      </w:pPr>
      <w:r>
        <w:rPr>
          <w:color w:val="0F0F0F"/>
        </w:rPr>
        <w:t>Пути становления и истоки русского речевого идеала в контексте истории русской культуры. Основные риторические категории и элементы реч</w:t>
      </w:r>
      <w:r>
        <w:rPr>
          <w:color w:val="0F0F0F"/>
        </w:rPr>
        <w:t>евого мастерства Понятие эффективности речевого общения. Оратория: мастерство публичного выступления. Принципы подготовки к публичной речи. Техника импровизированной речи. Особенности импровизации.</w:t>
      </w:r>
    </w:p>
    <w:p w:rsidR="00F73365" w:rsidRDefault="00F73365">
      <w:p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a3"/>
        <w:spacing w:before="66"/>
        <w:ind w:right="436"/>
      </w:pPr>
      <w:r>
        <w:rPr>
          <w:color w:val="0F0F0F"/>
        </w:rPr>
        <w:lastRenderedPageBreak/>
        <w:t>Средства речевой выразительности: «цветы кра</w:t>
      </w:r>
      <w:r>
        <w:rPr>
          <w:color w:val="0F0F0F"/>
        </w:rPr>
        <w:t>сноречия». Важнейшие риторические тропы и фигуры. Структура и риторические функции метафоры, сравнения, антитезы. Мастерство беседы. Мастерство спора. Доказывание и убеждение. Стратегия и тактика спора. Речевое поведение спорящих.</w:t>
      </w:r>
    </w:p>
    <w:p w:rsidR="00F73365" w:rsidRDefault="00A43D27">
      <w:pPr>
        <w:pStyle w:val="a3"/>
        <w:spacing w:before="181"/>
        <w:jc w:val="left"/>
      </w:pPr>
      <w:r>
        <w:rPr>
          <w:color w:val="0F0F0F"/>
        </w:rPr>
        <w:t>Текст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как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единица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4"/>
        </w:rPr>
        <w:t>речи</w:t>
      </w:r>
    </w:p>
    <w:p w:rsidR="00F73365" w:rsidRDefault="00A43D27">
      <w:pPr>
        <w:pStyle w:val="a3"/>
        <w:spacing w:before="180" w:line="396" w:lineRule="auto"/>
        <w:ind w:right="3055"/>
        <w:jc w:val="left"/>
      </w:pPr>
      <w:r>
        <w:rPr>
          <w:color w:val="0F0F0F"/>
        </w:rPr>
        <w:t>Категория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монолога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диалога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как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формы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речевого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общения. Структура публичного выступления.</w:t>
      </w:r>
    </w:p>
    <w:p w:rsidR="00F73365" w:rsidRDefault="00A43D27">
      <w:pPr>
        <w:pStyle w:val="a3"/>
        <w:spacing w:before="1"/>
        <w:jc w:val="left"/>
      </w:pPr>
      <w:r>
        <w:rPr>
          <w:color w:val="0F0F0F"/>
        </w:rPr>
        <w:t>Риторика остроумия: юмор, ирония, намѐк, парадокс, их функции в публичной речи. Риторика делового общения. Спор, дискуссия, полемика.</w:t>
      </w:r>
    </w:p>
    <w:p w:rsidR="00F73365" w:rsidRDefault="00A43D27">
      <w:pPr>
        <w:pStyle w:val="a3"/>
        <w:spacing w:before="180"/>
        <w:jc w:val="left"/>
      </w:pPr>
      <w:r>
        <w:rPr>
          <w:color w:val="0F0F0F"/>
        </w:rPr>
        <w:t>Спор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беседа: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речевые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роли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участников,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возможная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типология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ситуаций</w:t>
      </w:r>
      <w:r>
        <w:rPr>
          <w:color w:val="0F0F0F"/>
          <w:spacing w:val="-3"/>
        </w:rPr>
        <w:t xml:space="preserve"> </w:t>
      </w:r>
      <w:r>
        <w:rPr>
          <w:color w:val="0F0F0F"/>
          <w:spacing w:val="-2"/>
        </w:rPr>
        <w:t>спора.</w:t>
      </w:r>
    </w:p>
    <w:p w:rsidR="00F73365" w:rsidRDefault="00A43D27">
      <w:pPr>
        <w:pStyle w:val="a3"/>
        <w:spacing w:before="180"/>
        <w:ind w:left="9" w:right="324"/>
        <w:jc w:val="center"/>
      </w:pPr>
      <w:r>
        <w:rPr>
          <w:color w:val="0F0F0F"/>
        </w:rPr>
        <w:t>Функциональные</w:t>
      </w:r>
      <w:r>
        <w:rPr>
          <w:color w:val="0F0F0F"/>
          <w:spacing w:val="-11"/>
        </w:rPr>
        <w:t xml:space="preserve"> </w:t>
      </w:r>
      <w:r>
        <w:rPr>
          <w:color w:val="0F0F0F"/>
        </w:rPr>
        <w:t>разновидности</w:t>
      </w:r>
      <w:r>
        <w:rPr>
          <w:color w:val="0F0F0F"/>
          <w:spacing w:val="-7"/>
        </w:rPr>
        <w:t xml:space="preserve"> </w:t>
      </w:r>
      <w:r>
        <w:rPr>
          <w:color w:val="0F0F0F"/>
          <w:spacing w:val="-2"/>
        </w:rPr>
        <w:t>языка</w:t>
      </w:r>
    </w:p>
    <w:p w:rsidR="00F73365" w:rsidRDefault="00A43D27">
      <w:pPr>
        <w:pStyle w:val="a3"/>
        <w:spacing w:before="181"/>
        <w:ind w:right="431"/>
      </w:pPr>
      <w:r>
        <w:rPr>
          <w:i/>
          <w:color w:val="0F0F0F"/>
          <w:u w:val="single" w:color="0F0F0F"/>
        </w:rPr>
        <w:t>Научный стиль речи.</w:t>
      </w:r>
      <w:r>
        <w:rPr>
          <w:i/>
          <w:color w:val="0F0F0F"/>
        </w:rPr>
        <w:t xml:space="preserve"> </w:t>
      </w:r>
      <w:r>
        <w:rPr>
          <w:color w:val="0F0F0F"/>
        </w:rPr>
        <w:t xml:space="preserve">Назначение, признаки научного стиля речи. Морфологические и синтаксические особенности научного стиля. Терминологические энциклопедии, словари и </w:t>
      </w:r>
      <w:r>
        <w:rPr>
          <w:color w:val="0F0F0F"/>
          <w:spacing w:val="-2"/>
        </w:rPr>
        <w:t>спр</w:t>
      </w:r>
      <w:r>
        <w:rPr>
          <w:color w:val="0F0F0F"/>
          <w:spacing w:val="-2"/>
        </w:rPr>
        <w:t>авочники.</w:t>
      </w:r>
    </w:p>
    <w:p w:rsidR="00F73365" w:rsidRDefault="00A43D27">
      <w:pPr>
        <w:pStyle w:val="a3"/>
        <w:spacing w:before="180"/>
        <w:ind w:right="431"/>
      </w:pPr>
      <w:r>
        <w:rPr>
          <w:i/>
          <w:color w:val="0F0F0F"/>
          <w:u w:val="single" w:color="0F0F0F"/>
        </w:rPr>
        <w:t>Официально-деловой стиль речи.</w:t>
      </w:r>
      <w:r>
        <w:rPr>
          <w:i/>
          <w:color w:val="0F0F0F"/>
          <w:spacing w:val="-1"/>
        </w:rPr>
        <w:t xml:space="preserve"> </w:t>
      </w:r>
      <w:r>
        <w:rPr>
          <w:color w:val="0F0F0F"/>
        </w:rPr>
        <w:t xml:space="preserve">Основные признаки официально-делового стиля: точность, неличный характер, </w:t>
      </w:r>
      <w:proofErr w:type="spellStart"/>
      <w:r>
        <w:rPr>
          <w:color w:val="0F0F0F"/>
        </w:rPr>
        <w:t>стандартизированность</w:t>
      </w:r>
      <w:proofErr w:type="spellEnd"/>
      <w:r>
        <w:rPr>
          <w:color w:val="0F0F0F"/>
        </w:rPr>
        <w:t>, стереотипность построения текстов и их предписывающий характер. Резюме, автобиография.</w:t>
      </w:r>
    </w:p>
    <w:p w:rsidR="00F73365" w:rsidRDefault="00A43D27">
      <w:pPr>
        <w:pStyle w:val="a3"/>
        <w:spacing w:before="180"/>
        <w:ind w:right="432"/>
      </w:pPr>
      <w:r>
        <w:rPr>
          <w:i/>
          <w:color w:val="0F0F0F"/>
          <w:u w:val="single" w:color="0F0F0F"/>
        </w:rPr>
        <w:t>Разговорная речь.</w:t>
      </w:r>
      <w:r>
        <w:rPr>
          <w:i/>
          <w:color w:val="0F0F0F"/>
          <w:spacing w:val="-1"/>
        </w:rPr>
        <w:t xml:space="preserve"> </w:t>
      </w:r>
      <w:r>
        <w:rPr>
          <w:color w:val="0F0F0F"/>
        </w:rPr>
        <w:t>Фонетические,</w:t>
      </w:r>
      <w:r>
        <w:rPr>
          <w:color w:val="0F0F0F"/>
        </w:rPr>
        <w:t xml:space="preserve"> интонационные, лексические, морфологические, синтаксические особенности разговорной речи. Невербальные средства общения. Культура разговорной речи.</w:t>
      </w:r>
    </w:p>
    <w:p w:rsidR="00F73365" w:rsidRDefault="00A43D27">
      <w:pPr>
        <w:spacing w:before="180"/>
        <w:ind w:left="113"/>
        <w:rPr>
          <w:sz w:val="24"/>
        </w:rPr>
      </w:pPr>
      <w:r>
        <w:rPr>
          <w:i/>
          <w:color w:val="0F0F0F"/>
          <w:sz w:val="24"/>
          <w:u w:val="single" w:color="0F0F0F"/>
        </w:rPr>
        <w:t>Публицистический</w:t>
      </w:r>
      <w:r>
        <w:rPr>
          <w:i/>
          <w:color w:val="0F0F0F"/>
          <w:spacing w:val="40"/>
          <w:sz w:val="24"/>
          <w:u w:val="single" w:color="0F0F0F"/>
        </w:rPr>
        <w:t xml:space="preserve"> </w:t>
      </w:r>
      <w:r>
        <w:rPr>
          <w:i/>
          <w:color w:val="0F0F0F"/>
          <w:sz w:val="24"/>
          <w:u w:val="single" w:color="0F0F0F"/>
        </w:rPr>
        <w:t>стиль</w:t>
      </w:r>
      <w:r>
        <w:rPr>
          <w:i/>
          <w:color w:val="0F0F0F"/>
          <w:spacing w:val="40"/>
          <w:sz w:val="24"/>
          <w:u w:val="single" w:color="0F0F0F"/>
        </w:rPr>
        <w:t xml:space="preserve"> </w:t>
      </w:r>
      <w:r>
        <w:rPr>
          <w:i/>
          <w:color w:val="0F0F0F"/>
          <w:sz w:val="24"/>
          <w:u w:val="single" w:color="0F0F0F"/>
        </w:rPr>
        <w:t>речи.</w:t>
      </w:r>
      <w:r>
        <w:rPr>
          <w:i/>
          <w:color w:val="0F0F0F"/>
          <w:spacing w:val="-1"/>
          <w:sz w:val="24"/>
        </w:rPr>
        <w:t xml:space="preserve"> </w:t>
      </w:r>
      <w:r>
        <w:rPr>
          <w:color w:val="0F0F0F"/>
          <w:sz w:val="24"/>
        </w:rPr>
        <w:t>Устное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выступление.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Дискуссия.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>Использование</w:t>
      </w:r>
      <w:r>
        <w:rPr>
          <w:color w:val="0F0F0F"/>
          <w:spacing w:val="40"/>
          <w:sz w:val="24"/>
        </w:rPr>
        <w:t xml:space="preserve"> </w:t>
      </w:r>
      <w:r>
        <w:rPr>
          <w:color w:val="0F0F0F"/>
          <w:sz w:val="24"/>
        </w:rPr>
        <w:t xml:space="preserve">учащимися средств </w:t>
      </w:r>
      <w:r>
        <w:rPr>
          <w:color w:val="0F0F0F"/>
          <w:sz w:val="24"/>
        </w:rPr>
        <w:t>публицистического стиля в собственной речи.</w:t>
      </w:r>
    </w:p>
    <w:p w:rsidR="00F73365" w:rsidRDefault="00A43D27">
      <w:pPr>
        <w:pStyle w:val="a3"/>
        <w:spacing w:before="180"/>
        <w:ind w:right="431"/>
      </w:pPr>
      <w:r>
        <w:rPr>
          <w:i/>
          <w:color w:val="0F0F0F"/>
          <w:u w:val="single" w:color="0F0F0F"/>
        </w:rPr>
        <w:t>Язык художественной литературы</w:t>
      </w:r>
      <w:r>
        <w:rPr>
          <w:i/>
          <w:color w:val="0F0F0F"/>
        </w:rPr>
        <w:t>.</w:t>
      </w:r>
      <w:r>
        <w:rPr>
          <w:i/>
          <w:color w:val="0F0F0F"/>
          <w:spacing w:val="-3"/>
        </w:rPr>
        <w:t xml:space="preserve"> </w:t>
      </w:r>
      <w:r>
        <w:rPr>
          <w:color w:val="0F0F0F"/>
        </w:rPr>
        <w:t>Источники богатства и выразительности русской речи. Основные виды тропов, их использование мастерами художественного слова. Стилистические фигуры, основанные на возможностях русско</w:t>
      </w:r>
      <w:r>
        <w:rPr>
          <w:color w:val="0F0F0F"/>
        </w:rPr>
        <w:t>го синтаксиса.</w:t>
      </w:r>
    </w:p>
    <w:p w:rsidR="00F73365" w:rsidRDefault="00A43D27">
      <w:pPr>
        <w:pStyle w:val="a3"/>
        <w:spacing w:before="180"/>
        <w:jc w:val="left"/>
      </w:pPr>
      <w:r>
        <w:rPr>
          <w:color w:val="0F0F0F"/>
        </w:rPr>
        <w:t>Резерв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учебного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времени</w:t>
      </w:r>
      <w:r>
        <w:rPr>
          <w:color w:val="0F0F0F"/>
          <w:spacing w:val="2"/>
        </w:rPr>
        <w:t xml:space="preserve"> </w:t>
      </w:r>
      <w:r>
        <w:rPr>
          <w:color w:val="0F0F0F"/>
        </w:rPr>
        <w:t>–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3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5"/>
        </w:rPr>
        <w:t>ч.</w:t>
      </w:r>
    </w:p>
    <w:p w:rsidR="00F73365" w:rsidRDefault="00F73365">
      <w:pPr>
        <w:pStyle w:val="a3"/>
        <w:ind w:left="0"/>
        <w:jc w:val="left"/>
      </w:pPr>
    </w:p>
    <w:p w:rsidR="00F73365" w:rsidRDefault="00F73365">
      <w:pPr>
        <w:pStyle w:val="a3"/>
        <w:spacing w:before="89"/>
        <w:ind w:left="0"/>
        <w:jc w:val="left"/>
      </w:pPr>
    </w:p>
    <w:p w:rsidR="00F73365" w:rsidRDefault="00A43D27">
      <w:pPr>
        <w:pStyle w:val="1"/>
        <w:ind w:left="8"/>
      </w:pPr>
      <w:r>
        <w:rPr>
          <w:color w:val="0F0F0F"/>
        </w:rPr>
        <w:t xml:space="preserve">11 </w:t>
      </w:r>
      <w:r>
        <w:rPr>
          <w:color w:val="0F0F0F"/>
          <w:spacing w:val="-2"/>
        </w:rPr>
        <w:t>класс</w:t>
      </w:r>
    </w:p>
    <w:p w:rsidR="00F73365" w:rsidRDefault="00A43D27">
      <w:pPr>
        <w:spacing w:before="180"/>
        <w:ind w:left="6" w:right="324"/>
        <w:jc w:val="center"/>
        <w:rPr>
          <w:b/>
          <w:sz w:val="24"/>
        </w:rPr>
      </w:pPr>
      <w:r>
        <w:rPr>
          <w:b/>
          <w:color w:val="0F0F0F"/>
          <w:sz w:val="24"/>
        </w:rPr>
        <w:t>Раздел</w:t>
      </w:r>
      <w:r>
        <w:rPr>
          <w:b/>
          <w:color w:val="0F0F0F"/>
          <w:spacing w:val="-3"/>
          <w:sz w:val="24"/>
        </w:rPr>
        <w:t xml:space="preserve"> </w:t>
      </w:r>
      <w:r>
        <w:rPr>
          <w:b/>
          <w:color w:val="0F0F0F"/>
          <w:sz w:val="24"/>
        </w:rPr>
        <w:t>1.</w:t>
      </w:r>
      <w:r>
        <w:rPr>
          <w:b/>
          <w:color w:val="0F0F0F"/>
          <w:spacing w:val="1"/>
          <w:sz w:val="24"/>
        </w:rPr>
        <w:t xml:space="preserve"> </w:t>
      </w:r>
      <w:r>
        <w:rPr>
          <w:b/>
          <w:color w:val="0F0F0F"/>
          <w:sz w:val="24"/>
        </w:rPr>
        <w:t>Язык</w:t>
      </w:r>
      <w:r>
        <w:rPr>
          <w:b/>
          <w:color w:val="0F0F0F"/>
          <w:spacing w:val="-2"/>
          <w:sz w:val="24"/>
        </w:rPr>
        <w:t xml:space="preserve"> </w:t>
      </w:r>
      <w:r>
        <w:rPr>
          <w:b/>
          <w:color w:val="0F0F0F"/>
          <w:sz w:val="24"/>
        </w:rPr>
        <w:t>и</w:t>
      </w:r>
      <w:r>
        <w:rPr>
          <w:b/>
          <w:color w:val="0F0F0F"/>
          <w:spacing w:val="-1"/>
          <w:sz w:val="24"/>
        </w:rPr>
        <w:t xml:space="preserve"> </w:t>
      </w:r>
      <w:r>
        <w:rPr>
          <w:b/>
          <w:color w:val="0F0F0F"/>
          <w:sz w:val="24"/>
        </w:rPr>
        <w:t>культура</w:t>
      </w:r>
      <w:r>
        <w:rPr>
          <w:b/>
          <w:color w:val="0F0F0F"/>
          <w:spacing w:val="-1"/>
          <w:sz w:val="24"/>
        </w:rPr>
        <w:t xml:space="preserve"> </w:t>
      </w:r>
      <w:r>
        <w:rPr>
          <w:b/>
          <w:color w:val="0F0F0F"/>
          <w:sz w:val="24"/>
        </w:rPr>
        <w:t>(5</w:t>
      </w:r>
      <w:r>
        <w:rPr>
          <w:b/>
          <w:color w:val="0F0F0F"/>
          <w:spacing w:val="-1"/>
          <w:sz w:val="24"/>
        </w:rPr>
        <w:t xml:space="preserve"> </w:t>
      </w:r>
      <w:r>
        <w:rPr>
          <w:b/>
          <w:color w:val="0F0F0F"/>
          <w:spacing w:val="-5"/>
          <w:sz w:val="24"/>
        </w:rPr>
        <w:t>ч.)</w:t>
      </w:r>
    </w:p>
    <w:p w:rsidR="00F73365" w:rsidRDefault="00A43D27">
      <w:pPr>
        <w:pStyle w:val="a3"/>
        <w:spacing w:before="175"/>
        <w:jc w:val="left"/>
      </w:pPr>
      <w:r>
        <w:rPr>
          <w:color w:val="0F0F0F"/>
        </w:rPr>
        <w:t>Язык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речь.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Язык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художественная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литература.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Тексты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художественной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литературы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как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единство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формы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содержания.</w:t>
      </w:r>
      <w:r>
        <w:rPr>
          <w:color w:val="0F0F0F"/>
          <w:spacing w:val="59"/>
        </w:rPr>
        <w:t xml:space="preserve"> </w:t>
      </w:r>
      <w:r>
        <w:rPr>
          <w:color w:val="0F0F0F"/>
        </w:rPr>
        <w:t>Практическая работа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с текстами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русских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писателей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(А.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2"/>
        </w:rPr>
        <w:t>Пушкин</w:t>
      </w:r>
    </w:p>
    <w:p w:rsidR="00F73365" w:rsidRDefault="00A43D27">
      <w:pPr>
        <w:pStyle w:val="a3"/>
        <w:spacing w:before="1"/>
        <w:jc w:val="left"/>
      </w:pPr>
      <w:r>
        <w:rPr>
          <w:color w:val="0F0F0F"/>
        </w:rPr>
        <w:t>«Скупой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рыцарь»).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Н.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Помяловский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о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разнообразии</w:t>
      </w:r>
      <w:r>
        <w:rPr>
          <w:color w:val="0F0F0F"/>
          <w:spacing w:val="-3"/>
        </w:rPr>
        <w:t xml:space="preserve"> </w:t>
      </w:r>
      <w:r>
        <w:rPr>
          <w:color w:val="0F0F0F"/>
          <w:spacing w:val="-2"/>
        </w:rPr>
        <w:t>языка.</w:t>
      </w:r>
    </w:p>
    <w:p w:rsidR="00F73365" w:rsidRDefault="00A43D27">
      <w:pPr>
        <w:pStyle w:val="1"/>
        <w:spacing w:before="185"/>
        <w:ind w:left="6"/>
      </w:pPr>
      <w:r>
        <w:rPr>
          <w:color w:val="0F0F0F"/>
        </w:rPr>
        <w:t>Раздел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2.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Культура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речи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 xml:space="preserve">(18 </w:t>
      </w:r>
      <w:r>
        <w:rPr>
          <w:color w:val="0F0F0F"/>
          <w:spacing w:val="-5"/>
        </w:rPr>
        <w:t>ч.)</w:t>
      </w:r>
    </w:p>
    <w:p w:rsidR="00F73365" w:rsidRDefault="00A43D27">
      <w:pPr>
        <w:pStyle w:val="a3"/>
        <w:spacing w:before="175"/>
        <w:ind w:right="427"/>
      </w:pPr>
      <w:r>
        <w:rPr>
          <w:b/>
          <w:color w:val="0F0F0F"/>
        </w:rPr>
        <w:t>Основные орфоэпические нормы</w:t>
      </w:r>
      <w:r>
        <w:rPr>
          <w:b/>
          <w:color w:val="0F0F0F"/>
          <w:spacing w:val="-2"/>
        </w:rPr>
        <w:t xml:space="preserve"> </w:t>
      </w:r>
      <w:r>
        <w:rPr>
          <w:color w:val="0F0F0F"/>
        </w:rPr>
        <w:t xml:space="preserve">современного русского литературного языка. Обобщающее повторение фонетики, орфоэпии. Основные нормы современного литературного </w:t>
      </w:r>
      <w:r>
        <w:rPr>
          <w:color w:val="0F0F0F"/>
        </w:rPr>
        <w:t>произношения и ударения в русском языке. Написания, подчиняющиеся морфологическому, фонетическому, традиционному принципам русской орфографии. Фонетический разбор.</w:t>
      </w:r>
    </w:p>
    <w:p w:rsidR="00F73365" w:rsidRDefault="00A43D27">
      <w:pPr>
        <w:pStyle w:val="1"/>
        <w:spacing w:before="5" w:line="274" w:lineRule="exact"/>
        <w:ind w:left="113" w:right="0"/>
        <w:jc w:val="both"/>
      </w:pPr>
      <w:r>
        <w:rPr>
          <w:color w:val="0F0F0F"/>
        </w:rPr>
        <w:t>Основные</w:t>
      </w:r>
      <w:r>
        <w:rPr>
          <w:color w:val="0F0F0F"/>
          <w:spacing w:val="-10"/>
        </w:rPr>
        <w:t xml:space="preserve"> </w:t>
      </w:r>
      <w:r>
        <w:rPr>
          <w:color w:val="0F0F0F"/>
        </w:rPr>
        <w:t>лексические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нормы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современного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литературного</w:t>
      </w:r>
      <w:r>
        <w:rPr>
          <w:color w:val="0F0F0F"/>
          <w:spacing w:val="-5"/>
        </w:rPr>
        <w:t xml:space="preserve"> </w:t>
      </w:r>
      <w:r>
        <w:rPr>
          <w:color w:val="0F0F0F"/>
          <w:spacing w:val="-2"/>
        </w:rPr>
        <w:t>языка</w:t>
      </w:r>
    </w:p>
    <w:p w:rsidR="00F73365" w:rsidRDefault="00A43D27">
      <w:pPr>
        <w:pStyle w:val="a3"/>
        <w:ind w:right="433"/>
      </w:pPr>
      <w:r>
        <w:rPr>
          <w:color w:val="0F0F0F"/>
        </w:rPr>
        <w:t>Русская лексика с точки</w:t>
      </w:r>
      <w:r>
        <w:rPr>
          <w:color w:val="0F0F0F"/>
        </w:rPr>
        <w:t xml:space="preserve"> зрения ее происхождения и употребления. Русская фразеология. Роль фразеологизмов</w:t>
      </w:r>
      <w:r>
        <w:rPr>
          <w:color w:val="0F0F0F"/>
          <w:spacing w:val="58"/>
          <w:w w:val="150"/>
        </w:rPr>
        <w:t xml:space="preserve"> </w:t>
      </w:r>
      <w:r>
        <w:rPr>
          <w:color w:val="0F0F0F"/>
        </w:rPr>
        <w:t>в</w:t>
      </w:r>
      <w:r>
        <w:rPr>
          <w:color w:val="0F0F0F"/>
          <w:spacing w:val="60"/>
          <w:w w:val="150"/>
        </w:rPr>
        <w:t xml:space="preserve"> </w:t>
      </w:r>
      <w:r>
        <w:rPr>
          <w:color w:val="0F0F0F"/>
        </w:rPr>
        <w:t>произведениях</w:t>
      </w:r>
      <w:r>
        <w:rPr>
          <w:color w:val="0F0F0F"/>
          <w:spacing w:val="64"/>
          <w:w w:val="150"/>
        </w:rPr>
        <w:t xml:space="preserve"> </w:t>
      </w:r>
      <w:r>
        <w:rPr>
          <w:color w:val="0F0F0F"/>
        </w:rPr>
        <w:t>А.</w:t>
      </w:r>
      <w:r>
        <w:rPr>
          <w:color w:val="0F0F0F"/>
          <w:spacing w:val="60"/>
          <w:w w:val="150"/>
        </w:rPr>
        <w:t xml:space="preserve"> </w:t>
      </w:r>
      <w:r>
        <w:rPr>
          <w:color w:val="0F0F0F"/>
        </w:rPr>
        <w:t>Грибоедова,</w:t>
      </w:r>
      <w:r>
        <w:rPr>
          <w:color w:val="0F0F0F"/>
          <w:spacing w:val="62"/>
          <w:w w:val="150"/>
        </w:rPr>
        <w:t xml:space="preserve"> </w:t>
      </w:r>
      <w:r>
        <w:rPr>
          <w:color w:val="0F0F0F"/>
        </w:rPr>
        <w:t>А.</w:t>
      </w:r>
      <w:r>
        <w:rPr>
          <w:color w:val="0F0F0F"/>
          <w:spacing w:val="63"/>
          <w:w w:val="150"/>
        </w:rPr>
        <w:t xml:space="preserve"> </w:t>
      </w:r>
      <w:r>
        <w:rPr>
          <w:color w:val="0F0F0F"/>
        </w:rPr>
        <w:t>Пушкина,</w:t>
      </w:r>
      <w:r>
        <w:rPr>
          <w:color w:val="0F0F0F"/>
          <w:spacing w:val="62"/>
          <w:w w:val="150"/>
        </w:rPr>
        <w:t xml:space="preserve"> </w:t>
      </w:r>
      <w:r>
        <w:rPr>
          <w:color w:val="0F0F0F"/>
        </w:rPr>
        <w:t>Н.</w:t>
      </w:r>
      <w:r>
        <w:rPr>
          <w:color w:val="0F0F0F"/>
          <w:spacing w:val="60"/>
          <w:w w:val="150"/>
        </w:rPr>
        <w:t xml:space="preserve"> </w:t>
      </w:r>
      <w:r>
        <w:rPr>
          <w:color w:val="0F0F0F"/>
        </w:rPr>
        <w:t>Гоголя</w:t>
      </w:r>
      <w:r>
        <w:rPr>
          <w:color w:val="0F0F0F"/>
          <w:spacing w:val="63"/>
          <w:w w:val="150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62"/>
          <w:w w:val="150"/>
        </w:rPr>
        <w:t xml:space="preserve"> </w:t>
      </w:r>
      <w:r>
        <w:rPr>
          <w:color w:val="0F0F0F"/>
        </w:rPr>
        <w:t>др.</w:t>
      </w:r>
      <w:r>
        <w:rPr>
          <w:color w:val="0F0F0F"/>
          <w:spacing w:val="62"/>
          <w:w w:val="150"/>
        </w:rPr>
        <w:t xml:space="preserve"> </w:t>
      </w:r>
      <w:r>
        <w:rPr>
          <w:color w:val="0F0F0F"/>
          <w:spacing w:val="-2"/>
        </w:rPr>
        <w:t>русских</w:t>
      </w:r>
    </w:p>
    <w:p w:rsidR="00F73365" w:rsidRDefault="00F73365">
      <w:pPr>
        <w:sectPr w:rsidR="00F73365">
          <w:pgSz w:w="11910" w:h="16840"/>
          <w:pgMar w:top="1040" w:right="420" w:bottom="280" w:left="1020" w:header="720" w:footer="720" w:gutter="0"/>
          <w:cols w:space="720"/>
        </w:sectPr>
      </w:pPr>
    </w:p>
    <w:p w:rsidR="00F73365" w:rsidRDefault="00A43D27">
      <w:pPr>
        <w:pStyle w:val="a3"/>
        <w:spacing w:before="66"/>
        <w:ind w:right="437"/>
      </w:pPr>
      <w:r>
        <w:rPr>
          <w:color w:val="0F0F0F"/>
        </w:rPr>
        <w:lastRenderedPageBreak/>
        <w:t>писателей. Словари русского языка. Словари языка писателей. Лексический анализ текста. Статья</w:t>
      </w:r>
      <w:r>
        <w:rPr>
          <w:color w:val="0F0F0F"/>
        </w:rPr>
        <w:t xml:space="preserve"> К. Бальмонта «Русский язык как основа творчества».</w:t>
      </w:r>
    </w:p>
    <w:p w:rsidR="00F73365" w:rsidRDefault="00A43D27">
      <w:pPr>
        <w:pStyle w:val="1"/>
        <w:spacing w:before="5" w:line="274" w:lineRule="exact"/>
        <w:ind w:left="113" w:right="0"/>
        <w:jc w:val="both"/>
      </w:pPr>
      <w:r>
        <w:rPr>
          <w:color w:val="0F0F0F"/>
        </w:rPr>
        <w:t>Основные</w:t>
      </w:r>
      <w:r>
        <w:rPr>
          <w:color w:val="0F0F0F"/>
          <w:spacing w:val="-9"/>
        </w:rPr>
        <w:t xml:space="preserve"> </w:t>
      </w:r>
      <w:r>
        <w:rPr>
          <w:color w:val="0F0F0F"/>
        </w:rPr>
        <w:t>грамматические</w:t>
      </w:r>
      <w:r>
        <w:rPr>
          <w:color w:val="0F0F0F"/>
          <w:spacing w:val="-6"/>
        </w:rPr>
        <w:t xml:space="preserve"> </w:t>
      </w:r>
      <w:r>
        <w:rPr>
          <w:color w:val="0F0F0F"/>
        </w:rPr>
        <w:t>нормы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современного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русского</w:t>
      </w:r>
      <w:r>
        <w:rPr>
          <w:color w:val="0F0F0F"/>
          <w:spacing w:val="-5"/>
        </w:rPr>
        <w:t xml:space="preserve"> </w:t>
      </w:r>
      <w:r>
        <w:rPr>
          <w:color w:val="0F0F0F"/>
        </w:rPr>
        <w:t>литературного</w:t>
      </w:r>
      <w:r>
        <w:rPr>
          <w:color w:val="0F0F0F"/>
          <w:spacing w:val="-4"/>
        </w:rPr>
        <w:t xml:space="preserve"> </w:t>
      </w:r>
      <w:r>
        <w:rPr>
          <w:color w:val="0F0F0F"/>
          <w:spacing w:val="-2"/>
        </w:rPr>
        <w:t>языка</w:t>
      </w:r>
    </w:p>
    <w:p w:rsidR="00F73365" w:rsidRDefault="00A43D27">
      <w:pPr>
        <w:pStyle w:val="a3"/>
        <w:ind w:right="432"/>
      </w:pPr>
      <w:r>
        <w:rPr>
          <w:color w:val="0F0F0F"/>
        </w:rPr>
        <w:t>Морфологические нормы как выбор вариантов морфологической формы слова и ее сочетаемости с другими формами. Определение рода аббревиа</w:t>
      </w:r>
      <w:r>
        <w:rPr>
          <w:color w:val="0F0F0F"/>
        </w:rPr>
        <w:t>тур. Нормы употребления сложносоставных слов.</w:t>
      </w:r>
    </w:p>
    <w:p w:rsidR="00F73365" w:rsidRDefault="00A43D27">
      <w:pPr>
        <w:pStyle w:val="a3"/>
        <w:ind w:right="430"/>
      </w:pPr>
      <w:r>
        <w:rPr>
          <w:color w:val="0F0F0F"/>
        </w:rPr>
        <w:t>Синтаксические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нормы как выбор вариантов построения словосочетаний, простых и сложных предложений. Предложения, в которых однородные члены связаны двойными союзами. Способы оформления чужой речи. Цитирование. С</w:t>
      </w:r>
      <w:r>
        <w:rPr>
          <w:color w:val="0F0F0F"/>
        </w:rPr>
        <w:t>интаксическая синонимия как источник богатства и выразительности русской речи.</w:t>
      </w:r>
    </w:p>
    <w:p w:rsidR="00F73365" w:rsidRDefault="00A43D27">
      <w:pPr>
        <w:pStyle w:val="a3"/>
      </w:pPr>
      <w:r>
        <w:rPr>
          <w:color w:val="0F0F0F"/>
        </w:rPr>
        <w:t>Речевой</w:t>
      </w:r>
      <w:r>
        <w:rPr>
          <w:color w:val="0F0F0F"/>
          <w:spacing w:val="-5"/>
        </w:rPr>
        <w:t xml:space="preserve"> </w:t>
      </w:r>
      <w:r>
        <w:rPr>
          <w:color w:val="0F0F0F"/>
          <w:spacing w:val="-2"/>
        </w:rPr>
        <w:t>этикет</w:t>
      </w:r>
    </w:p>
    <w:p w:rsidR="00F73365" w:rsidRDefault="00A43D27">
      <w:pPr>
        <w:pStyle w:val="a3"/>
        <w:ind w:right="436"/>
      </w:pPr>
      <w:r>
        <w:rPr>
          <w:color w:val="0F0F0F"/>
        </w:rPr>
        <w:t>Этика и этикет в деловом общении. Функции речевого этикета в деловом общении. Этапы делового общения. Протокол делового общения. Телефонный этикет в деловом общен</w:t>
      </w:r>
      <w:r>
        <w:rPr>
          <w:color w:val="0F0F0F"/>
        </w:rPr>
        <w:t>ии.</w:t>
      </w:r>
    </w:p>
    <w:p w:rsidR="00F73365" w:rsidRDefault="00F73365">
      <w:pPr>
        <w:pStyle w:val="a3"/>
        <w:spacing w:before="183"/>
        <w:ind w:left="0"/>
        <w:jc w:val="left"/>
      </w:pPr>
    </w:p>
    <w:p w:rsidR="00F73365" w:rsidRDefault="00A43D27">
      <w:pPr>
        <w:pStyle w:val="1"/>
        <w:spacing w:before="1"/>
        <w:ind w:left="8"/>
      </w:pPr>
      <w:r>
        <w:rPr>
          <w:color w:val="0F0F0F"/>
        </w:rPr>
        <w:t>Раздел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3. Речь.</w:t>
      </w:r>
      <w:r>
        <w:rPr>
          <w:color w:val="0F0F0F"/>
          <w:spacing w:val="1"/>
        </w:rPr>
        <w:t xml:space="preserve"> </w:t>
      </w:r>
      <w:r>
        <w:rPr>
          <w:color w:val="0F0F0F"/>
        </w:rPr>
        <w:t>Речевая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деятельность.</w:t>
      </w:r>
      <w:r>
        <w:rPr>
          <w:color w:val="0F0F0F"/>
          <w:spacing w:val="-4"/>
        </w:rPr>
        <w:t xml:space="preserve"> </w:t>
      </w:r>
      <w:r>
        <w:rPr>
          <w:color w:val="0F0F0F"/>
        </w:rPr>
        <w:t>Текст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(12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5"/>
        </w:rPr>
        <w:t>ч)</w:t>
      </w:r>
    </w:p>
    <w:p w:rsidR="00F73365" w:rsidRDefault="00A43D27">
      <w:pPr>
        <w:pStyle w:val="a3"/>
        <w:spacing w:before="175"/>
      </w:pPr>
      <w:r>
        <w:rPr>
          <w:color w:val="0F0F0F"/>
        </w:rPr>
        <w:t>Язык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речь.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Виды</w:t>
      </w:r>
      <w:r>
        <w:rPr>
          <w:color w:val="0F0F0F"/>
          <w:spacing w:val="-1"/>
        </w:rPr>
        <w:t xml:space="preserve"> </w:t>
      </w:r>
      <w:r>
        <w:rPr>
          <w:color w:val="0F0F0F"/>
        </w:rPr>
        <w:t>речевой</w:t>
      </w:r>
      <w:r>
        <w:rPr>
          <w:color w:val="0F0F0F"/>
          <w:spacing w:val="-2"/>
        </w:rPr>
        <w:t xml:space="preserve"> деятельности</w:t>
      </w:r>
    </w:p>
    <w:p w:rsidR="00F73365" w:rsidRDefault="00A43D27">
      <w:pPr>
        <w:pStyle w:val="a3"/>
        <w:ind w:right="432"/>
      </w:pPr>
      <w:r>
        <w:rPr>
          <w:color w:val="0F0F0F"/>
        </w:rPr>
        <w:t>Речевые жанры монологической речи:</w:t>
      </w:r>
      <w:r>
        <w:rPr>
          <w:color w:val="0F0F0F"/>
          <w:spacing w:val="40"/>
        </w:rPr>
        <w:t xml:space="preserve"> </w:t>
      </w:r>
      <w:r>
        <w:rPr>
          <w:color w:val="0F0F0F"/>
        </w:rPr>
        <w:t>доклад, поздравительная речь, презентация. Речевые жанры диалогической речи: интервью, научная дискуссия, политические дебаты.</w:t>
      </w:r>
    </w:p>
    <w:p w:rsidR="00F73365" w:rsidRDefault="00A43D27">
      <w:pPr>
        <w:pStyle w:val="a3"/>
      </w:pPr>
      <w:r>
        <w:rPr>
          <w:color w:val="0F0F0F"/>
        </w:rPr>
        <w:t>Текст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как</w:t>
      </w:r>
      <w:r>
        <w:rPr>
          <w:color w:val="0F0F0F"/>
          <w:spacing w:val="-2"/>
        </w:rPr>
        <w:t xml:space="preserve"> </w:t>
      </w:r>
      <w:r>
        <w:rPr>
          <w:color w:val="0F0F0F"/>
        </w:rPr>
        <w:t>единица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языка</w:t>
      </w:r>
      <w:r>
        <w:rPr>
          <w:color w:val="0F0F0F"/>
          <w:spacing w:val="-3"/>
        </w:rPr>
        <w:t xml:space="preserve"> </w:t>
      </w:r>
      <w:r>
        <w:rPr>
          <w:color w:val="0F0F0F"/>
        </w:rPr>
        <w:t>и</w:t>
      </w:r>
      <w:r>
        <w:rPr>
          <w:color w:val="0F0F0F"/>
          <w:spacing w:val="-1"/>
        </w:rPr>
        <w:t xml:space="preserve"> </w:t>
      </w:r>
      <w:r>
        <w:rPr>
          <w:color w:val="0F0F0F"/>
          <w:spacing w:val="-4"/>
        </w:rPr>
        <w:t>речи</w:t>
      </w:r>
    </w:p>
    <w:p w:rsidR="00F73365" w:rsidRDefault="00A43D27">
      <w:pPr>
        <w:pStyle w:val="a3"/>
        <w:ind w:right="429"/>
      </w:pPr>
      <w:r>
        <w:rPr>
          <w:color w:val="0F0F0F"/>
        </w:rPr>
        <w:t>Признаки текста. Виды связей предложений в тексте. Способы изложения и типы текстов. Особенности композиции и конструктивные приемы текста. Абзац. Виды преобразования текста. Корректировка текста.</w:t>
      </w:r>
    </w:p>
    <w:p w:rsidR="00F73365" w:rsidRDefault="00A43D27">
      <w:pPr>
        <w:pStyle w:val="a3"/>
        <w:ind w:right="427"/>
      </w:pPr>
      <w:r>
        <w:rPr>
          <w:color w:val="0F0F0F"/>
        </w:rPr>
        <w:t xml:space="preserve">Тезисы. Конспект. Выписки. </w:t>
      </w:r>
      <w:r>
        <w:rPr>
          <w:color w:val="0F0F0F"/>
        </w:rPr>
        <w:t>Реферат. Аннотация. Составление сложного плана и тезисов</w:t>
      </w:r>
      <w:r>
        <w:rPr>
          <w:color w:val="0F0F0F"/>
          <w:spacing w:val="80"/>
        </w:rPr>
        <w:t xml:space="preserve"> </w:t>
      </w:r>
      <w:r>
        <w:rPr>
          <w:color w:val="0F0F0F"/>
          <w:spacing w:val="-2"/>
        </w:rPr>
        <w:t>статьи</w:t>
      </w:r>
    </w:p>
    <w:p w:rsidR="00F73365" w:rsidRDefault="00F73365">
      <w:pPr>
        <w:pStyle w:val="a3"/>
        <w:spacing w:before="185"/>
        <w:ind w:left="0"/>
        <w:jc w:val="left"/>
      </w:pPr>
    </w:p>
    <w:p w:rsidR="00F73365" w:rsidRDefault="00A43D27">
      <w:pPr>
        <w:ind w:left="5" w:right="324"/>
        <w:jc w:val="center"/>
        <w:rPr>
          <w:b/>
          <w:sz w:val="24"/>
        </w:rPr>
      </w:pPr>
      <w:r>
        <w:rPr>
          <w:b/>
          <w:color w:val="0F0F0F"/>
          <w:sz w:val="24"/>
        </w:rPr>
        <w:t>Тематическое</w:t>
      </w:r>
      <w:r>
        <w:rPr>
          <w:b/>
          <w:color w:val="0F0F0F"/>
          <w:spacing w:val="-6"/>
          <w:sz w:val="24"/>
        </w:rPr>
        <w:t xml:space="preserve"> </w:t>
      </w:r>
      <w:r>
        <w:rPr>
          <w:b/>
          <w:color w:val="0F0F0F"/>
          <w:spacing w:val="-2"/>
          <w:sz w:val="24"/>
        </w:rPr>
        <w:t>планирование</w:t>
      </w:r>
    </w:p>
    <w:p w:rsidR="00F73365" w:rsidRDefault="00A43D27">
      <w:pPr>
        <w:spacing w:before="180"/>
        <w:ind w:left="7" w:right="324"/>
        <w:jc w:val="center"/>
        <w:rPr>
          <w:b/>
          <w:sz w:val="24"/>
        </w:rPr>
      </w:pPr>
      <w:r>
        <w:rPr>
          <w:b/>
          <w:color w:val="0F0F0F"/>
          <w:sz w:val="24"/>
        </w:rPr>
        <w:t xml:space="preserve">10 </w:t>
      </w:r>
      <w:r>
        <w:rPr>
          <w:b/>
          <w:color w:val="0F0F0F"/>
          <w:spacing w:val="-2"/>
          <w:sz w:val="24"/>
        </w:rPr>
        <w:t>КЛАСС</w:t>
      </w:r>
    </w:p>
    <w:p w:rsidR="00F73365" w:rsidRDefault="00F73365">
      <w:pPr>
        <w:pStyle w:val="a3"/>
        <w:spacing w:before="11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3"/>
        <w:gridCol w:w="7147"/>
        <w:gridCol w:w="1134"/>
      </w:tblGrid>
      <w:tr w:rsidR="00F73365">
        <w:trPr>
          <w:trHeight w:val="849"/>
        </w:trPr>
        <w:tc>
          <w:tcPr>
            <w:tcW w:w="653" w:type="dxa"/>
          </w:tcPr>
          <w:p w:rsidR="00F73365" w:rsidRDefault="00A43D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/п</w:t>
            </w:r>
          </w:p>
        </w:tc>
        <w:tc>
          <w:tcPr>
            <w:tcW w:w="7147" w:type="dxa"/>
          </w:tcPr>
          <w:p w:rsidR="00F73365" w:rsidRDefault="00A43D27">
            <w:pPr>
              <w:pStyle w:val="TableParagraph"/>
              <w:spacing w:line="268" w:lineRule="exact"/>
              <w:ind w:left="0" w:right="287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раздела</w:t>
            </w:r>
          </w:p>
        </w:tc>
        <w:tc>
          <w:tcPr>
            <w:tcW w:w="1134" w:type="dxa"/>
          </w:tcPr>
          <w:p w:rsidR="00F73365" w:rsidRDefault="00A43D27">
            <w:pPr>
              <w:pStyle w:val="TableParagraph"/>
              <w:ind w:left="166" w:right="302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Кол-во часов</w:t>
            </w:r>
          </w:p>
        </w:tc>
      </w:tr>
      <w:tr w:rsidR="00F73365">
        <w:trPr>
          <w:trHeight w:val="551"/>
        </w:trPr>
        <w:tc>
          <w:tcPr>
            <w:tcW w:w="653" w:type="dxa"/>
          </w:tcPr>
          <w:p w:rsidR="00F73365" w:rsidRDefault="00A43D27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147" w:type="dxa"/>
          </w:tcPr>
          <w:p w:rsidR="00F73365" w:rsidRDefault="00A43D27">
            <w:pPr>
              <w:pStyle w:val="TableParagraph"/>
              <w:spacing w:line="273" w:lineRule="exact"/>
              <w:ind w:left="537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культура</w:t>
            </w:r>
          </w:p>
        </w:tc>
        <w:tc>
          <w:tcPr>
            <w:tcW w:w="1134" w:type="dxa"/>
          </w:tcPr>
          <w:p w:rsidR="00F73365" w:rsidRDefault="00A43D2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 w:rsidR="00F73365">
        <w:trPr>
          <w:trHeight w:val="518"/>
        </w:trPr>
        <w:tc>
          <w:tcPr>
            <w:tcW w:w="653" w:type="dxa"/>
          </w:tcPr>
          <w:p w:rsidR="00F73365" w:rsidRDefault="00A43D27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2</w:t>
            </w:r>
          </w:p>
        </w:tc>
        <w:tc>
          <w:tcPr>
            <w:tcW w:w="7147" w:type="dxa"/>
          </w:tcPr>
          <w:p w:rsidR="00F73365" w:rsidRDefault="00A43D27">
            <w:pPr>
              <w:pStyle w:val="TableParagraph"/>
              <w:spacing w:line="273" w:lineRule="exact"/>
              <w:ind w:left="529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речи</w:t>
            </w:r>
          </w:p>
        </w:tc>
        <w:tc>
          <w:tcPr>
            <w:tcW w:w="1134" w:type="dxa"/>
          </w:tcPr>
          <w:p w:rsidR="00F73365" w:rsidRDefault="00A43D2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 w:rsidR="00F73365">
        <w:trPr>
          <w:trHeight w:val="515"/>
        </w:trPr>
        <w:tc>
          <w:tcPr>
            <w:tcW w:w="653" w:type="dxa"/>
          </w:tcPr>
          <w:p w:rsidR="00F73365" w:rsidRDefault="00A43D27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7147" w:type="dxa"/>
          </w:tcPr>
          <w:p w:rsidR="00F73365" w:rsidRDefault="00A43D27">
            <w:pPr>
              <w:pStyle w:val="TableParagraph"/>
              <w:spacing w:line="273" w:lineRule="exact"/>
              <w:ind w:left="385"/>
              <w:rPr>
                <w:b/>
                <w:sz w:val="24"/>
              </w:rPr>
            </w:pPr>
            <w:r>
              <w:rPr>
                <w:b/>
                <w:sz w:val="24"/>
              </w:rPr>
              <w:t>Речь.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Текст</w:t>
            </w:r>
          </w:p>
        </w:tc>
        <w:tc>
          <w:tcPr>
            <w:tcW w:w="1134" w:type="dxa"/>
          </w:tcPr>
          <w:p w:rsidR="00F73365" w:rsidRDefault="00A43D2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F73365">
        <w:trPr>
          <w:trHeight w:val="278"/>
        </w:trPr>
        <w:tc>
          <w:tcPr>
            <w:tcW w:w="653" w:type="dxa"/>
          </w:tcPr>
          <w:p w:rsidR="00F73365" w:rsidRDefault="00F7336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147" w:type="dxa"/>
          </w:tcPr>
          <w:p w:rsidR="00F73365" w:rsidRDefault="00A43D27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итого</w:t>
            </w:r>
          </w:p>
        </w:tc>
        <w:tc>
          <w:tcPr>
            <w:tcW w:w="1134" w:type="dxa"/>
          </w:tcPr>
          <w:p w:rsidR="00F73365" w:rsidRDefault="00A43D27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</w:tbl>
    <w:p w:rsidR="00F73365" w:rsidRDefault="00F73365">
      <w:pPr>
        <w:pStyle w:val="a3"/>
        <w:spacing w:before="178"/>
        <w:ind w:left="0"/>
        <w:jc w:val="left"/>
        <w:rPr>
          <w:b/>
        </w:rPr>
      </w:pPr>
    </w:p>
    <w:p w:rsidR="00F73365" w:rsidRDefault="00A43D27">
      <w:pPr>
        <w:ind w:left="7" w:right="324"/>
        <w:jc w:val="center"/>
        <w:rPr>
          <w:b/>
          <w:sz w:val="24"/>
        </w:rPr>
      </w:pPr>
      <w:r>
        <w:rPr>
          <w:b/>
          <w:color w:val="0F0F0F"/>
          <w:sz w:val="24"/>
        </w:rPr>
        <w:t xml:space="preserve">11 </w:t>
      </w:r>
      <w:r>
        <w:rPr>
          <w:b/>
          <w:color w:val="0F0F0F"/>
          <w:spacing w:val="-2"/>
          <w:sz w:val="24"/>
        </w:rPr>
        <w:t>КЛАСС</w:t>
      </w:r>
    </w:p>
    <w:p w:rsidR="00F73365" w:rsidRDefault="00F73365">
      <w:pPr>
        <w:pStyle w:val="a3"/>
        <w:spacing w:before="11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4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66"/>
        <w:gridCol w:w="6932"/>
        <w:gridCol w:w="1132"/>
      </w:tblGrid>
      <w:tr w:rsidR="00F73365">
        <w:trPr>
          <w:trHeight w:val="971"/>
        </w:trPr>
        <w:tc>
          <w:tcPr>
            <w:tcW w:w="866" w:type="dxa"/>
            <w:tcBorders>
              <w:right w:val="single" w:sz="4" w:space="0" w:color="000000"/>
            </w:tcBorders>
          </w:tcPr>
          <w:p w:rsidR="00F73365" w:rsidRDefault="00A43D27">
            <w:pPr>
              <w:pStyle w:val="TableParagraph"/>
              <w:spacing w:before="116"/>
              <w:ind w:left="117" w:firstLine="196"/>
              <w:rPr>
                <w:b/>
                <w:sz w:val="24"/>
              </w:rPr>
            </w:pPr>
            <w:r>
              <w:rPr>
                <w:b/>
                <w:color w:val="0F0F0F"/>
                <w:spacing w:val="-10"/>
                <w:sz w:val="24"/>
              </w:rPr>
              <w:t xml:space="preserve">№ </w:t>
            </w:r>
            <w:r>
              <w:rPr>
                <w:b/>
                <w:color w:val="0F0F0F"/>
                <w:spacing w:val="-4"/>
                <w:sz w:val="24"/>
              </w:rPr>
              <w:t>урока</w:t>
            </w:r>
          </w:p>
        </w:tc>
        <w:tc>
          <w:tcPr>
            <w:tcW w:w="6932" w:type="dxa"/>
            <w:tcBorders>
              <w:left w:val="single" w:sz="4" w:space="0" w:color="000000"/>
            </w:tcBorders>
          </w:tcPr>
          <w:p w:rsidR="00F73365" w:rsidRDefault="00A43D27">
            <w:pPr>
              <w:pStyle w:val="TableParagraph"/>
              <w:spacing w:before="253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Тема</w:t>
            </w:r>
            <w:r>
              <w:rPr>
                <w:b/>
                <w:color w:val="0F0F0F"/>
                <w:spacing w:val="-1"/>
                <w:sz w:val="24"/>
              </w:rPr>
              <w:t xml:space="preserve"> </w:t>
            </w:r>
            <w:r>
              <w:rPr>
                <w:b/>
                <w:color w:val="0F0F0F"/>
                <w:spacing w:val="-2"/>
                <w:sz w:val="24"/>
              </w:rPr>
              <w:t>раздела</w:t>
            </w:r>
          </w:p>
        </w:tc>
        <w:tc>
          <w:tcPr>
            <w:tcW w:w="1132" w:type="dxa"/>
          </w:tcPr>
          <w:p w:rsidR="00F73365" w:rsidRDefault="00A43D27">
            <w:pPr>
              <w:pStyle w:val="TableParagraph"/>
              <w:spacing w:before="116"/>
              <w:ind w:left="260" w:right="106" w:hanging="132"/>
              <w:rPr>
                <w:b/>
                <w:sz w:val="24"/>
              </w:rPr>
            </w:pPr>
            <w:proofErr w:type="spellStart"/>
            <w:r>
              <w:rPr>
                <w:b/>
                <w:color w:val="0F0F0F"/>
                <w:spacing w:val="-2"/>
                <w:sz w:val="24"/>
              </w:rPr>
              <w:t>Кол-тво</w:t>
            </w:r>
            <w:proofErr w:type="spellEnd"/>
            <w:r>
              <w:rPr>
                <w:b/>
                <w:color w:val="0F0F0F"/>
                <w:spacing w:val="-2"/>
                <w:sz w:val="24"/>
              </w:rPr>
              <w:t xml:space="preserve"> часов</w:t>
            </w:r>
          </w:p>
        </w:tc>
      </w:tr>
      <w:tr w:rsidR="00F73365">
        <w:trPr>
          <w:trHeight w:val="486"/>
        </w:trPr>
        <w:tc>
          <w:tcPr>
            <w:tcW w:w="866" w:type="dxa"/>
            <w:tcBorders>
              <w:right w:val="single" w:sz="4" w:space="0" w:color="000000"/>
            </w:tcBorders>
          </w:tcPr>
          <w:p w:rsidR="00F73365" w:rsidRDefault="00A43D27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color w:val="0F0F0F"/>
                <w:spacing w:val="-10"/>
                <w:sz w:val="24"/>
              </w:rPr>
              <w:t>1</w:t>
            </w:r>
          </w:p>
        </w:tc>
        <w:tc>
          <w:tcPr>
            <w:tcW w:w="6932" w:type="dxa"/>
            <w:tcBorders>
              <w:left w:val="single" w:sz="4" w:space="0" w:color="000000"/>
            </w:tcBorders>
          </w:tcPr>
          <w:p w:rsidR="00F73365" w:rsidRDefault="00A43D27">
            <w:pPr>
              <w:pStyle w:val="TableParagraph"/>
              <w:spacing w:before="11"/>
              <w:ind w:left="489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Язык</w:t>
            </w:r>
            <w:r>
              <w:rPr>
                <w:b/>
                <w:color w:val="0F0F0F"/>
                <w:spacing w:val="-1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и</w:t>
            </w:r>
            <w:r>
              <w:rPr>
                <w:b/>
                <w:color w:val="0F0F0F"/>
                <w:spacing w:val="-1"/>
                <w:sz w:val="24"/>
              </w:rPr>
              <w:t xml:space="preserve"> </w:t>
            </w:r>
            <w:r>
              <w:rPr>
                <w:b/>
                <w:color w:val="0F0F0F"/>
                <w:spacing w:val="-2"/>
                <w:sz w:val="24"/>
              </w:rPr>
              <w:t>культура</w:t>
            </w:r>
          </w:p>
        </w:tc>
        <w:tc>
          <w:tcPr>
            <w:tcW w:w="1132" w:type="dxa"/>
          </w:tcPr>
          <w:p w:rsidR="00F73365" w:rsidRDefault="000D63CF">
            <w:pPr>
              <w:pStyle w:val="TableParagraph"/>
              <w:spacing w:before="11"/>
              <w:ind w:left="75"/>
              <w:rPr>
                <w:b/>
                <w:sz w:val="24"/>
              </w:rPr>
            </w:pPr>
            <w:r>
              <w:rPr>
                <w:b/>
                <w:color w:val="0F0F0F"/>
                <w:spacing w:val="-10"/>
                <w:sz w:val="24"/>
              </w:rPr>
              <w:t>6</w:t>
            </w:r>
          </w:p>
        </w:tc>
      </w:tr>
      <w:tr w:rsidR="00F73365">
        <w:trPr>
          <w:trHeight w:val="484"/>
        </w:trPr>
        <w:tc>
          <w:tcPr>
            <w:tcW w:w="866" w:type="dxa"/>
            <w:tcBorders>
              <w:right w:val="single" w:sz="4" w:space="0" w:color="000000"/>
            </w:tcBorders>
          </w:tcPr>
          <w:p w:rsidR="00F73365" w:rsidRDefault="00A43D27">
            <w:pPr>
              <w:pStyle w:val="TableParagraph"/>
              <w:spacing w:before="6"/>
              <w:ind w:left="16"/>
              <w:rPr>
                <w:sz w:val="24"/>
              </w:rPr>
            </w:pPr>
            <w:r>
              <w:rPr>
                <w:color w:val="0F0F0F"/>
                <w:spacing w:val="-10"/>
                <w:sz w:val="24"/>
              </w:rPr>
              <w:t>2</w:t>
            </w:r>
          </w:p>
        </w:tc>
        <w:tc>
          <w:tcPr>
            <w:tcW w:w="6932" w:type="dxa"/>
            <w:tcBorders>
              <w:left w:val="single" w:sz="4" w:space="0" w:color="000000"/>
            </w:tcBorders>
          </w:tcPr>
          <w:p w:rsidR="00F73365" w:rsidRDefault="00A43D27">
            <w:pPr>
              <w:pStyle w:val="TableParagraph"/>
              <w:spacing w:before="10"/>
              <w:ind w:left="372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Культура</w:t>
            </w:r>
            <w:r>
              <w:rPr>
                <w:b/>
                <w:color w:val="0F0F0F"/>
                <w:spacing w:val="-7"/>
                <w:sz w:val="24"/>
              </w:rPr>
              <w:t xml:space="preserve"> </w:t>
            </w:r>
            <w:r>
              <w:rPr>
                <w:b/>
                <w:color w:val="0F0F0F"/>
                <w:spacing w:val="-4"/>
                <w:sz w:val="24"/>
              </w:rPr>
              <w:t>речи</w:t>
            </w:r>
          </w:p>
        </w:tc>
        <w:tc>
          <w:tcPr>
            <w:tcW w:w="1132" w:type="dxa"/>
          </w:tcPr>
          <w:p w:rsidR="00F73365" w:rsidRDefault="00A43D27">
            <w:pPr>
              <w:pStyle w:val="TableParagraph"/>
              <w:spacing w:before="10"/>
              <w:ind w:left="75"/>
              <w:rPr>
                <w:b/>
                <w:sz w:val="24"/>
              </w:rPr>
            </w:pPr>
            <w:r>
              <w:rPr>
                <w:b/>
                <w:color w:val="0F0F0F"/>
                <w:spacing w:val="-5"/>
                <w:sz w:val="24"/>
              </w:rPr>
              <w:t>17</w:t>
            </w:r>
          </w:p>
        </w:tc>
      </w:tr>
      <w:tr w:rsidR="00F73365">
        <w:trPr>
          <w:trHeight w:val="486"/>
        </w:trPr>
        <w:tc>
          <w:tcPr>
            <w:tcW w:w="866" w:type="dxa"/>
            <w:tcBorders>
              <w:right w:val="single" w:sz="4" w:space="0" w:color="000000"/>
            </w:tcBorders>
          </w:tcPr>
          <w:p w:rsidR="00F73365" w:rsidRDefault="00A43D27">
            <w:pPr>
              <w:pStyle w:val="TableParagraph"/>
              <w:spacing w:before="8"/>
              <w:ind w:left="16"/>
              <w:rPr>
                <w:sz w:val="24"/>
              </w:rPr>
            </w:pPr>
            <w:r>
              <w:rPr>
                <w:color w:val="0F0F0F"/>
                <w:spacing w:val="-10"/>
                <w:sz w:val="24"/>
              </w:rPr>
              <w:t>3</w:t>
            </w:r>
          </w:p>
        </w:tc>
        <w:tc>
          <w:tcPr>
            <w:tcW w:w="6932" w:type="dxa"/>
            <w:tcBorders>
              <w:left w:val="single" w:sz="4" w:space="0" w:color="000000"/>
            </w:tcBorders>
          </w:tcPr>
          <w:p w:rsidR="00F73365" w:rsidRDefault="00A43D27">
            <w:pPr>
              <w:pStyle w:val="TableParagraph"/>
              <w:spacing w:before="13"/>
              <w:ind w:left="372"/>
              <w:rPr>
                <w:b/>
                <w:sz w:val="24"/>
              </w:rPr>
            </w:pPr>
            <w:r>
              <w:rPr>
                <w:b/>
                <w:color w:val="0F0F0F"/>
                <w:sz w:val="24"/>
              </w:rPr>
              <w:t>Речь.</w:t>
            </w:r>
            <w:r>
              <w:rPr>
                <w:b/>
                <w:color w:val="0F0F0F"/>
                <w:spacing w:val="-1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Речевая</w:t>
            </w:r>
            <w:r>
              <w:rPr>
                <w:b/>
                <w:color w:val="0F0F0F"/>
                <w:spacing w:val="-2"/>
                <w:sz w:val="24"/>
              </w:rPr>
              <w:t xml:space="preserve"> </w:t>
            </w:r>
            <w:r>
              <w:rPr>
                <w:b/>
                <w:color w:val="0F0F0F"/>
                <w:sz w:val="24"/>
              </w:rPr>
              <w:t>деятельность.</w:t>
            </w:r>
            <w:r>
              <w:rPr>
                <w:b/>
                <w:color w:val="0F0F0F"/>
                <w:spacing w:val="-2"/>
                <w:sz w:val="24"/>
              </w:rPr>
              <w:t xml:space="preserve"> </w:t>
            </w:r>
            <w:r>
              <w:rPr>
                <w:b/>
                <w:color w:val="0F0F0F"/>
                <w:spacing w:val="-4"/>
                <w:sz w:val="24"/>
              </w:rPr>
              <w:t>Тест</w:t>
            </w:r>
          </w:p>
        </w:tc>
        <w:tc>
          <w:tcPr>
            <w:tcW w:w="1132" w:type="dxa"/>
          </w:tcPr>
          <w:p w:rsidR="00F73365" w:rsidRDefault="00A43D27">
            <w:pPr>
              <w:pStyle w:val="TableParagraph"/>
              <w:spacing w:before="13"/>
              <w:ind w:left="75"/>
              <w:rPr>
                <w:b/>
                <w:sz w:val="24"/>
              </w:rPr>
            </w:pPr>
            <w:r>
              <w:rPr>
                <w:b/>
                <w:color w:val="0F0F0F"/>
                <w:spacing w:val="-5"/>
                <w:sz w:val="24"/>
              </w:rPr>
              <w:t>11</w:t>
            </w:r>
          </w:p>
        </w:tc>
      </w:tr>
    </w:tbl>
    <w:p w:rsidR="00F73365" w:rsidRDefault="00F73365">
      <w:pPr>
        <w:rPr>
          <w:sz w:val="24"/>
        </w:rPr>
        <w:sectPr w:rsidR="00F73365">
          <w:pgSz w:w="11910" w:h="16840"/>
          <w:pgMar w:top="1040" w:right="420" w:bottom="942" w:left="102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66"/>
        <w:gridCol w:w="6932"/>
        <w:gridCol w:w="1132"/>
      </w:tblGrid>
      <w:tr w:rsidR="00F73365">
        <w:trPr>
          <w:trHeight w:val="486"/>
        </w:trPr>
        <w:tc>
          <w:tcPr>
            <w:tcW w:w="866" w:type="dxa"/>
            <w:tcBorders>
              <w:right w:val="single" w:sz="4" w:space="0" w:color="000000"/>
            </w:tcBorders>
          </w:tcPr>
          <w:p w:rsidR="00F73365" w:rsidRDefault="00F7336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32" w:type="dxa"/>
            <w:tcBorders>
              <w:left w:val="single" w:sz="4" w:space="0" w:color="000000"/>
            </w:tcBorders>
          </w:tcPr>
          <w:p w:rsidR="00F73365" w:rsidRDefault="00A43D27">
            <w:pPr>
              <w:pStyle w:val="TableParagraph"/>
              <w:spacing w:before="13"/>
              <w:ind w:left="556"/>
              <w:rPr>
                <w:b/>
                <w:sz w:val="24"/>
              </w:rPr>
            </w:pPr>
            <w:r>
              <w:rPr>
                <w:b/>
                <w:color w:val="0F0F0F"/>
                <w:spacing w:val="-2"/>
                <w:sz w:val="24"/>
              </w:rPr>
              <w:t>всего</w:t>
            </w:r>
          </w:p>
        </w:tc>
        <w:tc>
          <w:tcPr>
            <w:tcW w:w="1132" w:type="dxa"/>
          </w:tcPr>
          <w:p w:rsidR="00F73365" w:rsidRDefault="00A43D27">
            <w:pPr>
              <w:pStyle w:val="TableParagraph"/>
              <w:spacing w:before="13"/>
              <w:ind w:left="15"/>
              <w:rPr>
                <w:b/>
                <w:sz w:val="24"/>
              </w:rPr>
            </w:pPr>
            <w:r>
              <w:rPr>
                <w:b/>
                <w:color w:val="0F0F0F"/>
                <w:spacing w:val="-5"/>
                <w:sz w:val="24"/>
              </w:rPr>
              <w:t>3</w:t>
            </w:r>
            <w:r w:rsidR="000D63CF">
              <w:rPr>
                <w:b/>
                <w:color w:val="0F0F0F"/>
                <w:spacing w:val="-5"/>
                <w:sz w:val="24"/>
              </w:rPr>
              <w:t>4</w:t>
            </w:r>
          </w:p>
        </w:tc>
      </w:tr>
    </w:tbl>
    <w:p w:rsidR="00C70E52" w:rsidRDefault="00C70E52"/>
    <w:sectPr w:rsidR="00C70E52" w:rsidSect="00137742">
      <w:type w:val="continuous"/>
      <w:pgSz w:w="11910" w:h="16840"/>
      <w:pgMar w:top="1100" w:right="4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74EF6"/>
    <w:multiLevelType w:val="hybridMultilevel"/>
    <w:tmpl w:val="D76ABC08"/>
    <w:lvl w:ilvl="0" w:tplc="1748A3E6">
      <w:start w:val="1"/>
      <w:numFmt w:val="decimal"/>
      <w:lvlText w:val="%1."/>
      <w:lvlJc w:val="left"/>
      <w:pPr>
        <w:ind w:left="11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F0F0F"/>
        <w:spacing w:val="0"/>
        <w:w w:val="100"/>
        <w:sz w:val="24"/>
        <w:szCs w:val="24"/>
        <w:lang w:val="ru-RU" w:eastAsia="en-US" w:bidi="ar-SA"/>
      </w:rPr>
    </w:lvl>
    <w:lvl w:ilvl="1" w:tplc="191A6A5C">
      <w:numFmt w:val="bullet"/>
      <w:lvlText w:val=""/>
      <w:lvlJc w:val="left"/>
      <w:pPr>
        <w:ind w:left="48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F0F0F"/>
        <w:spacing w:val="0"/>
        <w:w w:val="99"/>
        <w:sz w:val="20"/>
        <w:szCs w:val="20"/>
        <w:lang w:val="ru-RU" w:eastAsia="en-US" w:bidi="ar-SA"/>
      </w:rPr>
    </w:lvl>
    <w:lvl w:ilvl="2" w:tplc="A47C9F48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3" w:tplc="03C87314">
      <w:numFmt w:val="bullet"/>
      <w:lvlText w:val="•"/>
      <w:lvlJc w:val="left"/>
      <w:pPr>
        <w:ind w:left="2699" w:hanging="360"/>
      </w:pPr>
      <w:rPr>
        <w:rFonts w:hint="default"/>
        <w:lang w:val="ru-RU" w:eastAsia="en-US" w:bidi="ar-SA"/>
      </w:rPr>
    </w:lvl>
    <w:lvl w:ilvl="4" w:tplc="3D6CB6A6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5" w:tplc="A252BA1E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6" w:tplc="AA588B50">
      <w:numFmt w:val="bullet"/>
      <w:lvlText w:val="•"/>
      <w:lvlJc w:val="left"/>
      <w:pPr>
        <w:ind w:left="6028" w:hanging="360"/>
      </w:pPr>
      <w:rPr>
        <w:rFonts w:hint="default"/>
        <w:lang w:val="ru-RU" w:eastAsia="en-US" w:bidi="ar-SA"/>
      </w:rPr>
    </w:lvl>
    <w:lvl w:ilvl="7" w:tplc="11F8D166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E4D2F256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1">
    <w:nsid w:val="52BF2EEE"/>
    <w:multiLevelType w:val="hybridMultilevel"/>
    <w:tmpl w:val="5978D508"/>
    <w:lvl w:ilvl="0" w:tplc="26BA1B10">
      <w:start w:val="1"/>
      <w:numFmt w:val="decimal"/>
      <w:lvlText w:val="%1."/>
      <w:lvlJc w:val="left"/>
      <w:pPr>
        <w:ind w:left="113" w:hanging="1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2"/>
        <w:szCs w:val="22"/>
        <w:lang w:val="ru-RU" w:eastAsia="en-US" w:bidi="ar-SA"/>
      </w:rPr>
    </w:lvl>
    <w:lvl w:ilvl="1" w:tplc="9B323A7E">
      <w:numFmt w:val="bullet"/>
      <w:lvlText w:val=""/>
      <w:lvlJc w:val="left"/>
      <w:pPr>
        <w:ind w:left="48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F0F0F"/>
        <w:spacing w:val="0"/>
        <w:w w:val="99"/>
        <w:sz w:val="20"/>
        <w:szCs w:val="20"/>
        <w:lang w:val="ru-RU" w:eastAsia="en-US" w:bidi="ar-SA"/>
      </w:rPr>
    </w:lvl>
    <w:lvl w:ilvl="2" w:tplc="6AA6FF9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3" w:tplc="0240986C">
      <w:numFmt w:val="bullet"/>
      <w:lvlText w:val="•"/>
      <w:lvlJc w:val="left"/>
      <w:pPr>
        <w:ind w:left="2699" w:hanging="360"/>
      </w:pPr>
      <w:rPr>
        <w:rFonts w:hint="default"/>
        <w:lang w:val="ru-RU" w:eastAsia="en-US" w:bidi="ar-SA"/>
      </w:rPr>
    </w:lvl>
    <w:lvl w:ilvl="4" w:tplc="E3BAEAFE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5" w:tplc="B712C7E2">
      <w:numFmt w:val="bullet"/>
      <w:lvlText w:val="•"/>
      <w:lvlJc w:val="left"/>
      <w:pPr>
        <w:ind w:left="4918" w:hanging="360"/>
      </w:pPr>
      <w:rPr>
        <w:rFonts w:hint="default"/>
        <w:lang w:val="ru-RU" w:eastAsia="en-US" w:bidi="ar-SA"/>
      </w:rPr>
    </w:lvl>
    <w:lvl w:ilvl="6" w:tplc="E3F2814C">
      <w:numFmt w:val="bullet"/>
      <w:lvlText w:val="•"/>
      <w:lvlJc w:val="left"/>
      <w:pPr>
        <w:ind w:left="6028" w:hanging="360"/>
      </w:pPr>
      <w:rPr>
        <w:rFonts w:hint="default"/>
        <w:lang w:val="ru-RU" w:eastAsia="en-US" w:bidi="ar-SA"/>
      </w:rPr>
    </w:lvl>
    <w:lvl w:ilvl="7" w:tplc="CB88B834">
      <w:numFmt w:val="bullet"/>
      <w:lvlText w:val="•"/>
      <w:lvlJc w:val="left"/>
      <w:pPr>
        <w:ind w:left="7137" w:hanging="360"/>
      </w:pPr>
      <w:rPr>
        <w:rFonts w:hint="default"/>
        <w:lang w:val="ru-RU" w:eastAsia="en-US" w:bidi="ar-SA"/>
      </w:rPr>
    </w:lvl>
    <w:lvl w:ilvl="8" w:tplc="2850EBA6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73365"/>
    <w:rsid w:val="000D63CF"/>
    <w:rsid w:val="00137742"/>
    <w:rsid w:val="00A43D27"/>
    <w:rsid w:val="00C70E52"/>
    <w:rsid w:val="00F73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74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137742"/>
    <w:pPr>
      <w:ind w:left="7" w:right="324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377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37742"/>
    <w:pPr>
      <w:ind w:left="11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37742"/>
    <w:pPr>
      <w:ind w:left="487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137742"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A43D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3D2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3960</Words>
  <Characters>22577</Characters>
  <Application>Microsoft Office Word</Application>
  <DocSecurity>0</DocSecurity>
  <Lines>188</Lines>
  <Paragraphs>52</Paragraphs>
  <ScaleCrop>false</ScaleCrop>
  <Company/>
  <LinksUpToDate>false</LinksUpToDate>
  <CharactersWithSpaces>26485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Сайфулловна</dc:creator>
  <cp:lastModifiedBy>учитель</cp:lastModifiedBy>
  <cp:revision>3</cp:revision>
  <dcterms:created xsi:type="dcterms:W3CDTF">2024-01-25T11:18:00Z</dcterms:created>
  <dcterms:modified xsi:type="dcterms:W3CDTF">2024-01-25T11:15:00Z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2024-01-25T00:00:00Z</vt:filetime>
  </property>
  <property fmtid="{D5CDD505-2E9C-101B-9397-08002B2CF9AE}" pid="5" name="Producer">
    <vt:lpwstr>Microsoft® Word 2010</vt:lpwstr>
  </property>
</Properties>
</file>